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5D95" w14:textId="668746C9" w:rsidR="00A508CB" w:rsidRDefault="00A508CB" w:rsidP="00707D6B"/>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7478"/>
      </w:tblGrid>
      <w:tr w:rsidR="00DA08CB" w:rsidRPr="00DD6118" w14:paraId="4F59971D" w14:textId="77777777" w:rsidTr="00DB4707">
        <w:trPr>
          <w:trHeight w:val="992"/>
        </w:trPr>
        <w:tc>
          <w:tcPr>
            <w:tcW w:w="7655" w:type="dxa"/>
          </w:tcPr>
          <w:p w14:paraId="2B46C32C" w14:textId="60EC62D2" w:rsidR="00DA08CB" w:rsidRPr="00DD6118" w:rsidRDefault="00DA08CB" w:rsidP="00B77EB3">
            <w:pPr>
              <w:spacing w:before="120" w:after="240"/>
              <w:jc w:val="center"/>
              <w:rPr>
                <w:rFonts w:ascii="Times New Roman" w:hAnsi="Times New Roman"/>
                <w:b/>
                <w:sz w:val="24"/>
                <w:szCs w:val="24"/>
              </w:rPr>
            </w:pPr>
            <w:r w:rsidRPr="00DD6118">
              <w:rPr>
                <w:rFonts w:ascii="Times New Roman" w:hAnsi="Times New Roman"/>
                <w:b/>
                <w:sz w:val="24"/>
                <w:szCs w:val="24"/>
              </w:rPr>
              <w:t>ДОГОВІР №_______________</w:t>
            </w:r>
          </w:p>
          <w:p w14:paraId="54BA2814" w14:textId="77777777" w:rsidR="00DA08CB" w:rsidRPr="00DD6118" w:rsidRDefault="00DA08CB" w:rsidP="00B77EB3">
            <w:pPr>
              <w:spacing w:before="120" w:after="240"/>
              <w:jc w:val="center"/>
              <w:rPr>
                <w:rFonts w:ascii="Times New Roman" w:hAnsi="Times New Roman"/>
                <w:b/>
                <w:sz w:val="24"/>
                <w:szCs w:val="24"/>
              </w:rPr>
            </w:pPr>
            <w:r w:rsidRPr="00DD6118">
              <w:rPr>
                <w:rFonts w:ascii="Times New Roman" w:hAnsi="Times New Roman"/>
                <w:b/>
                <w:sz w:val="24"/>
                <w:szCs w:val="24"/>
              </w:rPr>
              <w:t>зберігання (закачування, відбору) природного газу</w:t>
            </w:r>
          </w:p>
        </w:tc>
        <w:tc>
          <w:tcPr>
            <w:tcW w:w="7478" w:type="dxa"/>
          </w:tcPr>
          <w:p w14:paraId="04A070D8" w14:textId="679804DA" w:rsidR="00DA08CB" w:rsidRPr="00DD6118" w:rsidRDefault="00DA08CB" w:rsidP="00B77EB3">
            <w:pPr>
              <w:spacing w:before="120" w:after="240"/>
              <w:jc w:val="center"/>
              <w:rPr>
                <w:rFonts w:ascii="Times New Roman" w:hAnsi="Times New Roman"/>
                <w:b/>
                <w:sz w:val="24"/>
                <w:szCs w:val="24"/>
              </w:rPr>
            </w:pPr>
            <w:r w:rsidRPr="00DD6118">
              <w:rPr>
                <w:rFonts w:ascii="Times New Roman" w:hAnsi="Times New Roman"/>
                <w:b/>
                <w:caps/>
                <w:sz w:val="24"/>
                <w:szCs w:val="24"/>
              </w:rPr>
              <w:t xml:space="preserve">Agreement </w:t>
            </w:r>
            <w:r w:rsidRPr="00DD6118">
              <w:rPr>
                <w:rFonts w:ascii="Times New Roman" w:hAnsi="Times New Roman"/>
                <w:b/>
                <w:sz w:val="24"/>
                <w:szCs w:val="24"/>
              </w:rPr>
              <w:t>No._______________</w:t>
            </w:r>
          </w:p>
          <w:p w14:paraId="1A15BF53" w14:textId="77777777" w:rsidR="00DA08CB" w:rsidRPr="00DD6118" w:rsidRDefault="00DA08CB" w:rsidP="00B77EB3">
            <w:pPr>
              <w:spacing w:before="120" w:after="240"/>
              <w:jc w:val="center"/>
              <w:rPr>
                <w:rFonts w:ascii="Times New Roman" w:hAnsi="Times New Roman"/>
                <w:b/>
                <w:sz w:val="24"/>
                <w:szCs w:val="24"/>
                <w:lang w:val="en-GB"/>
              </w:rPr>
            </w:pPr>
            <w:r w:rsidRPr="00DD6118">
              <w:rPr>
                <w:rFonts w:ascii="Times New Roman" w:hAnsi="Times New Roman"/>
                <w:b/>
                <w:sz w:val="24"/>
                <w:szCs w:val="24"/>
                <w:lang w:val="en-GB"/>
              </w:rPr>
              <w:t xml:space="preserve">On Natural Gas Storage (Injection, Withdrawal) </w:t>
            </w:r>
          </w:p>
        </w:tc>
      </w:tr>
      <w:tr w:rsidR="00DA08CB" w:rsidRPr="00DD6118" w14:paraId="1373C19C" w14:textId="77777777" w:rsidTr="00291C6B">
        <w:trPr>
          <w:trHeight w:val="7177"/>
        </w:trPr>
        <w:tc>
          <w:tcPr>
            <w:tcW w:w="7655" w:type="dxa"/>
          </w:tcPr>
          <w:p w14:paraId="17261E3C" w14:textId="22CB5C54" w:rsidR="00DA08CB" w:rsidRPr="00DD6118" w:rsidRDefault="00A508CB" w:rsidP="00B77EB3">
            <w:pPr>
              <w:rPr>
                <w:rFonts w:ascii="Times New Roman" w:hAnsi="Times New Roman"/>
                <w:sz w:val="24"/>
                <w:szCs w:val="24"/>
              </w:rPr>
            </w:pPr>
            <w:r>
              <w:rPr>
                <w:rFonts w:ascii="Times New Roman" w:hAnsi="Times New Roman"/>
                <w:sz w:val="24"/>
                <w:szCs w:val="24"/>
              </w:rPr>
              <w:t>___________</w:t>
            </w:r>
            <w:r w:rsidR="00DA08CB" w:rsidRPr="00DD6118">
              <w:rPr>
                <w:rFonts w:ascii="Times New Roman" w:hAnsi="Times New Roman"/>
                <w:sz w:val="24"/>
                <w:szCs w:val="24"/>
              </w:rPr>
              <w:t xml:space="preserve">                                                                          </w:t>
            </w:r>
            <w:r w:rsidR="00DA08CB" w:rsidRPr="00BD5B6C">
              <w:rPr>
                <w:rFonts w:ascii="Times New Roman" w:hAnsi="Times New Roman"/>
                <w:sz w:val="24"/>
                <w:szCs w:val="24"/>
              </w:rPr>
              <w:t xml:space="preserve">    </w:t>
            </w:r>
            <w:r w:rsidR="00DA08CB" w:rsidRPr="00DD6118">
              <w:rPr>
                <w:rFonts w:ascii="Times New Roman" w:hAnsi="Times New Roman"/>
                <w:sz w:val="24"/>
                <w:szCs w:val="24"/>
              </w:rPr>
              <w:t>_________</w:t>
            </w:r>
          </w:p>
          <w:p w14:paraId="2C62915B" w14:textId="049C1107" w:rsidR="00DA08CB" w:rsidRPr="00B402EF" w:rsidRDefault="00DA08CB" w:rsidP="00B77EB3">
            <w:pPr>
              <w:rPr>
                <w:rFonts w:ascii="Times New Roman" w:eastAsia="SimSun" w:hAnsi="Times New Roman" w:cs="Times New Roman"/>
                <w:sz w:val="16"/>
                <w:szCs w:val="16"/>
                <w:lang w:eastAsia="uk-UA"/>
              </w:rPr>
            </w:pPr>
            <w:r w:rsidRPr="00B402EF">
              <w:rPr>
                <w:rFonts w:ascii="Times New Roman" w:eastAsia="SimSun" w:hAnsi="Times New Roman" w:cs="Times New Roman"/>
                <w:sz w:val="16"/>
                <w:szCs w:val="16"/>
                <w:lang w:eastAsia="uk-UA"/>
              </w:rPr>
              <w:t xml:space="preserve">(місце укладання)                                                                      </w:t>
            </w:r>
            <w:r w:rsidR="00B402EF">
              <w:rPr>
                <w:rFonts w:ascii="Times New Roman" w:eastAsia="SimSun" w:hAnsi="Times New Roman" w:cs="Times New Roman"/>
                <w:sz w:val="16"/>
                <w:szCs w:val="16"/>
                <w:lang w:eastAsia="uk-UA"/>
              </w:rPr>
              <w:t xml:space="preserve">                                               </w:t>
            </w:r>
            <w:r w:rsidR="00A508CB">
              <w:rPr>
                <w:rFonts w:ascii="Times New Roman" w:eastAsia="SimSun" w:hAnsi="Times New Roman" w:cs="Times New Roman"/>
                <w:sz w:val="16"/>
                <w:szCs w:val="16"/>
                <w:lang w:eastAsia="uk-UA"/>
              </w:rPr>
              <w:t xml:space="preserve">  </w:t>
            </w:r>
            <w:r w:rsidRPr="00B402EF">
              <w:rPr>
                <w:rFonts w:ascii="Times New Roman" w:eastAsia="SimSun" w:hAnsi="Times New Roman" w:cs="Times New Roman"/>
                <w:sz w:val="16"/>
                <w:szCs w:val="16"/>
                <w:lang w:eastAsia="uk-UA"/>
              </w:rPr>
              <w:t>(дата укладання)</w:t>
            </w:r>
          </w:p>
          <w:p w14:paraId="5C6F1451" w14:textId="77777777" w:rsidR="00DA08CB" w:rsidRPr="00DD6118" w:rsidRDefault="00DA08CB" w:rsidP="00B77EB3">
            <w:pPr>
              <w:rPr>
                <w:rFonts w:ascii="Times New Roman" w:hAnsi="Times New Roman"/>
                <w:sz w:val="24"/>
                <w:szCs w:val="24"/>
              </w:rPr>
            </w:pPr>
          </w:p>
          <w:p w14:paraId="293149C1" w14:textId="515C9A3B" w:rsidR="00B3557E" w:rsidRPr="00A84113" w:rsidRDefault="00DA08CB" w:rsidP="00A84113">
            <w:pPr>
              <w:pStyle w:val="a9"/>
              <w:spacing w:before="0" w:beforeAutospacing="0" w:after="0" w:afterAutospacing="0"/>
              <w:jc w:val="both"/>
            </w:pPr>
            <w:r w:rsidRPr="009C182A">
              <w:rPr>
                <w:b/>
              </w:rPr>
              <w:t>Акціонерне товариство «Укртрансгаз»</w:t>
            </w:r>
            <w:r>
              <w:rPr>
                <w:b/>
              </w:rPr>
              <w:t xml:space="preserve"> (Україна)</w:t>
            </w:r>
            <w:r w:rsidRPr="009C182A">
              <w:t>, що здійснює діяльність на підставі ліцензії НКРЕ на зберігання природного газу, газу (метану) вугільних родовищ, серія АЕ № 194512 від 28 лютого 2013 року</w:t>
            </w:r>
            <w:r w:rsidRPr="009C182A">
              <w:rPr>
                <w:rFonts w:eastAsia="Times New Roman"/>
                <w:lang w:eastAsia="ru-RU"/>
              </w:rPr>
              <w:t xml:space="preserve"> та є утримувачем митного  складу, номер в реєстрі митних складів </w:t>
            </w:r>
            <w:r w:rsidRPr="009C182A">
              <w:rPr>
                <w:lang w:eastAsia="ru-RU"/>
              </w:rPr>
              <w:t>M/0487/V/01</w:t>
            </w:r>
            <w:r w:rsidR="00A508CB">
              <w:rPr>
                <w:lang w:eastAsia="ru-RU"/>
              </w:rPr>
              <w:t>, дата – 02.06.20</w:t>
            </w:r>
            <w:r w:rsidR="00373E25">
              <w:rPr>
                <w:lang w:eastAsia="ru-RU"/>
              </w:rPr>
              <w:t>1</w:t>
            </w:r>
            <w:r w:rsidR="00A508CB">
              <w:rPr>
                <w:lang w:eastAsia="ru-RU"/>
              </w:rPr>
              <w:t>7</w:t>
            </w:r>
            <w:r w:rsidRPr="009C182A">
              <w:rPr>
                <w:rFonts w:eastAsia="Times New Roman"/>
                <w:color w:val="FF0000"/>
                <w:lang w:eastAsia="ru-RU"/>
              </w:rPr>
              <w:t xml:space="preserve"> </w:t>
            </w:r>
            <w:r>
              <w:t xml:space="preserve">(далі </w:t>
            </w:r>
            <w:r w:rsidR="00A508CB">
              <w:t>–</w:t>
            </w:r>
            <w:r>
              <w:t xml:space="preserve"> Оператор),</w:t>
            </w:r>
            <w:r w:rsidRPr="00B2250F">
              <w:rPr>
                <w:rFonts w:eastAsia="Calibri"/>
              </w:rPr>
              <w:t xml:space="preserve"> </w:t>
            </w:r>
            <w:r w:rsidR="00AD1D71">
              <w:t xml:space="preserve">в особі </w:t>
            </w:r>
            <w:r w:rsidR="00A84113" w:rsidRPr="00A84113">
              <w:t>начальника департаменту комерційної діяльності Куцелім Агнети Олександрівни</w:t>
            </w:r>
            <w:r w:rsidR="00AD1D71">
              <w:t>, що діє на підставі</w:t>
            </w:r>
            <w:r w:rsidR="00A84113" w:rsidRPr="00A84113">
              <w:t xml:space="preserve"> Довіреності від 2</w:t>
            </w:r>
            <w:r w:rsidR="0078775A">
              <w:t>0</w:t>
            </w:r>
            <w:r w:rsidR="00A84113" w:rsidRPr="00A84113">
              <w:t xml:space="preserve"> </w:t>
            </w:r>
            <w:r w:rsidR="0078775A">
              <w:t>листопада</w:t>
            </w:r>
            <w:r w:rsidR="00A84113" w:rsidRPr="00A84113">
              <w:t xml:space="preserve"> 202</w:t>
            </w:r>
            <w:r w:rsidR="0078775A">
              <w:t>4</w:t>
            </w:r>
            <w:r w:rsidR="00A84113" w:rsidRPr="00A84113">
              <w:t xml:space="preserve"> року № 1-</w:t>
            </w:r>
            <w:r w:rsidR="0078775A">
              <w:t>4070</w:t>
            </w:r>
            <w:r w:rsidR="00A84113" w:rsidRPr="00A84113">
              <w:t xml:space="preserve">, </w:t>
            </w:r>
            <w:r w:rsidR="00DA22C0" w:rsidRPr="00DA22C0">
              <w:t>та</w:t>
            </w:r>
          </w:p>
          <w:p w14:paraId="6F5383E6" w14:textId="77777777" w:rsidR="00A84113" w:rsidRPr="00A84113" w:rsidRDefault="00A84113" w:rsidP="00A84113">
            <w:pPr>
              <w:pStyle w:val="a9"/>
              <w:spacing w:before="0" w:beforeAutospacing="0" w:after="0" w:afterAutospacing="0"/>
              <w:jc w:val="both"/>
            </w:pPr>
          </w:p>
          <w:p w14:paraId="63E4156A" w14:textId="1E294718" w:rsidR="009354AD" w:rsidRDefault="005B1E58" w:rsidP="005B1E58">
            <w:pPr>
              <w:pStyle w:val="a9"/>
              <w:spacing w:before="0" w:beforeAutospacing="0" w:after="0" w:afterAutospacing="0"/>
              <w:jc w:val="both"/>
            </w:pPr>
            <w:r w:rsidRPr="00DD6118">
              <w:t>___________________________________________</w:t>
            </w:r>
            <w:r w:rsidR="009354AD">
              <w:t>_</w:t>
            </w:r>
            <w:r w:rsidR="009751EF">
              <w:t>__</w:t>
            </w:r>
            <w:r w:rsidR="009354AD">
              <w:t xml:space="preserve"> </w:t>
            </w:r>
            <w:r w:rsidR="009354AD" w:rsidRPr="00DD6118">
              <w:t xml:space="preserve">(далі </w:t>
            </w:r>
            <w:r w:rsidR="009354AD">
              <w:t>–</w:t>
            </w:r>
            <w:r w:rsidR="009354AD" w:rsidRPr="00DD6118">
              <w:t xml:space="preserve"> Замовник),</w:t>
            </w:r>
          </w:p>
          <w:p w14:paraId="10391F0A" w14:textId="205515C5" w:rsidR="009751EF" w:rsidRPr="00BD5B6C" w:rsidRDefault="005B1E58" w:rsidP="005B1E58">
            <w:pPr>
              <w:pStyle w:val="a9"/>
              <w:spacing w:before="0" w:beforeAutospacing="0" w:after="0" w:afterAutospacing="0"/>
              <w:jc w:val="both"/>
              <w:rPr>
                <w:sz w:val="18"/>
                <w:szCs w:val="18"/>
              </w:rPr>
            </w:pPr>
            <w:r w:rsidRPr="00BD5B6C">
              <w:rPr>
                <w:sz w:val="18"/>
                <w:szCs w:val="18"/>
              </w:rPr>
              <w:t>(найменування, організаційно-правова форма Замовника</w:t>
            </w:r>
            <w:r w:rsidR="00A508CB" w:rsidRPr="00BD5B6C">
              <w:rPr>
                <w:sz w:val="18"/>
                <w:szCs w:val="18"/>
              </w:rPr>
              <w:t xml:space="preserve"> </w:t>
            </w:r>
            <w:r w:rsidRPr="00BD5B6C">
              <w:rPr>
                <w:sz w:val="18"/>
                <w:szCs w:val="18"/>
              </w:rPr>
              <w:t xml:space="preserve">для юридичної особи або прізвище, </w:t>
            </w:r>
            <w:r w:rsidR="009354AD">
              <w:rPr>
                <w:sz w:val="18"/>
                <w:szCs w:val="18"/>
              </w:rPr>
              <w:t xml:space="preserve"> </w:t>
            </w:r>
            <w:r w:rsidRPr="00BD5B6C">
              <w:rPr>
                <w:sz w:val="18"/>
                <w:szCs w:val="18"/>
              </w:rPr>
              <w:t>ім'я, по батькові для фізичної особи – підприємця) (</w:t>
            </w:r>
            <w:r w:rsidR="0019549E" w:rsidRPr="00BD5B6C">
              <w:rPr>
                <w:sz w:val="18"/>
                <w:szCs w:val="18"/>
              </w:rPr>
              <w:t>к</w:t>
            </w:r>
            <w:r w:rsidRPr="00BD5B6C">
              <w:rPr>
                <w:sz w:val="18"/>
                <w:szCs w:val="18"/>
              </w:rPr>
              <w:t>раїна)</w:t>
            </w:r>
          </w:p>
          <w:p w14:paraId="46F05B4E" w14:textId="77777777" w:rsidR="00B3557E" w:rsidRPr="00BE1D0E" w:rsidRDefault="005B1E58" w:rsidP="00661B5A">
            <w:pPr>
              <w:pStyle w:val="a9"/>
              <w:spacing w:before="0" w:beforeAutospacing="0" w:after="0" w:afterAutospacing="0"/>
              <w:jc w:val="both"/>
              <w:rPr>
                <w:lang w:val="ru-RU"/>
              </w:rPr>
            </w:pPr>
            <w:r w:rsidRPr="00DD6118">
              <w:t>в особі</w:t>
            </w:r>
            <w:r>
              <w:t> </w:t>
            </w:r>
            <w:r w:rsidRPr="005B1E58">
              <w:t>______________</w:t>
            </w:r>
            <w:r w:rsidR="0050194B">
              <w:t>_________________</w:t>
            </w:r>
            <w:r w:rsidRPr="005B1E58">
              <w:t>________</w:t>
            </w:r>
            <w:r>
              <w:t>,</w:t>
            </w:r>
            <w:r w:rsidRPr="00DD6118">
              <w:rPr>
                <w:sz w:val="26"/>
                <w:szCs w:val="26"/>
              </w:rPr>
              <w:t xml:space="preserve"> </w:t>
            </w:r>
            <w:r w:rsidRPr="00DD6118">
              <w:t>що діє на</w:t>
            </w:r>
            <w:r w:rsidR="0050194B">
              <w:t xml:space="preserve"> підставі</w:t>
            </w:r>
          </w:p>
          <w:p w14:paraId="213AF237" w14:textId="7ABD1B12" w:rsidR="00B3557E" w:rsidRPr="00B3557E" w:rsidRDefault="00B3557E" w:rsidP="00661B5A">
            <w:pPr>
              <w:pStyle w:val="a9"/>
              <w:spacing w:before="0" w:beforeAutospacing="0" w:after="0" w:afterAutospacing="0"/>
              <w:jc w:val="both"/>
              <w:rPr>
                <w:lang w:val="ru-RU"/>
              </w:rPr>
            </w:pPr>
            <w:r w:rsidRPr="00B3557E">
              <w:rPr>
                <w:sz w:val="16"/>
                <w:szCs w:val="16"/>
                <w:lang w:val="ru-RU"/>
              </w:rPr>
              <w:t xml:space="preserve">                                     </w:t>
            </w:r>
            <w:r w:rsidRPr="009751EF">
              <w:rPr>
                <w:sz w:val="16"/>
                <w:szCs w:val="16"/>
              </w:rPr>
              <w:t>(посада, прізвище, ім'я та по батькові)</w:t>
            </w:r>
          </w:p>
          <w:p w14:paraId="65BD7BAA" w14:textId="7B30E13B" w:rsidR="00B3557E" w:rsidRPr="00BE1D0E" w:rsidRDefault="0050194B" w:rsidP="00661B5A">
            <w:pPr>
              <w:pStyle w:val="a9"/>
              <w:spacing w:before="0" w:beforeAutospacing="0" w:after="0" w:afterAutospacing="0"/>
              <w:jc w:val="both"/>
              <w:rPr>
                <w:lang w:val="ru-RU"/>
              </w:rPr>
            </w:pPr>
            <w:r>
              <w:t xml:space="preserve"> _____________________________________, </w:t>
            </w:r>
            <w:r w:rsidR="00661B5A" w:rsidRPr="00BC0027">
              <w:t xml:space="preserve">(далі </w:t>
            </w:r>
            <w:r w:rsidR="00863547">
              <w:t>–</w:t>
            </w:r>
            <w:r w:rsidR="00661B5A" w:rsidRPr="00BC0027">
              <w:t xml:space="preserve"> Сторони),</w:t>
            </w:r>
          </w:p>
          <w:p w14:paraId="38B3572B" w14:textId="06F068DA" w:rsidR="00B3557E" w:rsidRPr="00B3557E" w:rsidRDefault="00B3557E" w:rsidP="00661B5A">
            <w:pPr>
              <w:pStyle w:val="a9"/>
              <w:spacing w:before="0" w:beforeAutospacing="0" w:after="0" w:afterAutospacing="0"/>
              <w:jc w:val="both"/>
              <w:rPr>
                <w:lang w:val="ru-RU"/>
              </w:rPr>
            </w:pPr>
            <w:r w:rsidRPr="00B3557E">
              <w:rPr>
                <w:sz w:val="16"/>
                <w:szCs w:val="16"/>
                <w:lang w:val="ru-RU"/>
              </w:rPr>
              <w:t xml:space="preserve">                 </w:t>
            </w:r>
            <w:r w:rsidRPr="009751EF">
              <w:rPr>
                <w:sz w:val="16"/>
                <w:szCs w:val="16"/>
              </w:rPr>
              <w:t>(довіреність або установчі документи Замовника)</w:t>
            </w:r>
          </w:p>
          <w:p w14:paraId="145A0D6C" w14:textId="4C3FFF03" w:rsidR="00DA08CB" w:rsidRPr="002F6691" w:rsidRDefault="00661B5A" w:rsidP="00661B5A">
            <w:pPr>
              <w:pStyle w:val="a9"/>
              <w:spacing w:before="0" w:beforeAutospacing="0" w:after="0" w:afterAutospacing="0"/>
              <w:jc w:val="both"/>
            </w:pPr>
            <w:r w:rsidRPr="00BC0027">
              <w:t xml:space="preserve">керуючись Законом України «Про ринок природного газу» та Кодексом газосховищ (далі – Кодекс), затвердженим постановою Національної комісії, що здійснює державне регулювання у сферах енергетики та комунальних послуг (далі – Регулятор), від 30 вересня 2015 року </w:t>
            </w:r>
            <w:r w:rsidR="00863547">
              <w:t xml:space="preserve">                                        </w:t>
            </w:r>
            <w:r w:rsidRPr="00BC0027">
              <w:t>за № 2495, уклали цей договір зберігання (закачування, відбору) природного газу (далі – Договір) про таке.</w:t>
            </w:r>
          </w:p>
          <w:p w14:paraId="70BB74F1" w14:textId="77777777" w:rsidR="00DA08CB" w:rsidRDefault="00DA08CB" w:rsidP="00B77EB3">
            <w:pPr>
              <w:rPr>
                <w:rFonts w:ascii="Times New Roman" w:hAnsi="Times New Roman"/>
                <w:sz w:val="24"/>
                <w:szCs w:val="24"/>
              </w:rPr>
            </w:pPr>
          </w:p>
          <w:p w14:paraId="5D64C787" w14:textId="77777777" w:rsidR="00863547" w:rsidRDefault="00863547" w:rsidP="00B77EB3">
            <w:pPr>
              <w:rPr>
                <w:rFonts w:ascii="Times New Roman" w:hAnsi="Times New Roman"/>
                <w:sz w:val="24"/>
                <w:szCs w:val="24"/>
              </w:rPr>
            </w:pPr>
          </w:p>
          <w:p w14:paraId="5DC1B6AA" w14:textId="77777777" w:rsidR="00863547" w:rsidRPr="00DD6118" w:rsidRDefault="00863547" w:rsidP="00B77EB3">
            <w:pPr>
              <w:rPr>
                <w:rFonts w:ascii="Times New Roman" w:hAnsi="Times New Roman"/>
                <w:sz w:val="24"/>
                <w:szCs w:val="24"/>
              </w:rPr>
            </w:pPr>
          </w:p>
        </w:tc>
        <w:tc>
          <w:tcPr>
            <w:tcW w:w="7478" w:type="dxa"/>
          </w:tcPr>
          <w:p w14:paraId="150A7AF6" w14:textId="5FC6942A" w:rsidR="00DA08CB" w:rsidRPr="00DD6118" w:rsidRDefault="00A508CB" w:rsidP="00B77EB3">
            <w:pPr>
              <w:rPr>
                <w:rFonts w:ascii="Times New Roman" w:hAnsi="Times New Roman"/>
                <w:sz w:val="24"/>
                <w:szCs w:val="24"/>
              </w:rPr>
            </w:pPr>
            <w:r>
              <w:rPr>
                <w:rFonts w:ascii="Times New Roman" w:hAnsi="Times New Roman"/>
                <w:sz w:val="24"/>
                <w:szCs w:val="24"/>
              </w:rPr>
              <w:t>_________</w:t>
            </w:r>
            <w:r w:rsidR="00DA08CB" w:rsidRPr="00DD6118">
              <w:rPr>
                <w:rFonts w:ascii="Times New Roman" w:hAnsi="Times New Roman"/>
                <w:sz w:val="24"/>
                <w:szCs w:val="24"/>
                <w:u w:val="single"/>
              </w:rPr>
              <w:t xml:space="preserve"> </w:t>
            </w:r>
            <w:r w:rsidR="00DA08CB" w:rsidRPr="00DD6118">
              <w:rPr>
                <w:rFonts w:ascii="Times New Roman" w:hAnsi="Times New Roman"/>
                <w:sz w:val="24"/>
                <w:szCs w:val="24"/>
              </w:rPr>
              <w:t xml:space="preserve">                                                                                 ________</w:t>
            </w:r>
            <w:r w:rsidR="00B402EF">
              <w:rPr>
                <w:rFonts w:ascii="Times New Roman" w:hAnsi="Times New Roman"/>
                <w:sz w:val="24"/>
                <w:szCs w:val="24"/>
              </w:rPr>
              <w:t>_</w:t>
            </w:r>
            <w:r w:rsidR="00DA08CB" w:rsidRPr="00DD6118">
              <w:rPr>
                <w:rFonts w:ascii="Times New Roman" w:hAnsi="Times New Roman"/>
                <w:sz w:val="24"/>
                <w:szCs w:val="24"/>
              </w:rPr>
              <w:t>_</w:t>
            </w:r>
          </w:p>
          <w:p w14:paraId="4E1BE324" w14:textId="0C492E94" w:rsidR="00DA08CB" w:rsidRPr="00B402EF" w:rsidRDefault="00DA08CB" w:rsidP="00B77EB3">
            <w:pPr>
              <w:rPr>
                <w:rFonts w:ascii="Times New Roman" w:eastAsia="SimSun" w:hAnsi="Times New Roman" w:cs="Times New Roman"/>
                <w:sz w:val="16"/>
                <w:szCs w:val="16"/>
                <w:lang w:eastAsia="uk-UA"/>
              </w:rPr>
            </w:pPr>
            <w:r w:rsidRPr="00B402EF">
              <w:rPr>
                <w:rFonts w:ascii="Times New Roman" w:eastAsia="SimSun" w:hAnsi="Times New Roman" w:cs="Times New Roman"/>
                <w:sz w:val="16"/>
                <w:szCs w:val="16"/>
                <w:lang w:eastAsia="uk-UA"/>
              </w:rPr>
              <w:t xml:space="preserve">(place of conclusion)                                                            </w:t>
            </w:r>
            <w:r w:rsidR="00B402EF">
              <w:rPr>
                <w:rFonts w:ascii="Times New Roman" w:eastAsia="SimSun" w:hAnsi="Times New Roman" w:cs="Times New Roman"/>
                <w:sz w:val="16"/>
                <w:szCs w:val="16"/>
                <w:lang w:eastAsia="uk-UA"/>
              </w:rPr>
              <w:t xml:space="preserve">                                          </w:t>
            </w:r>
            <w:r w:rsidRPr="00B402EF">
              <w:rPr>
                <w:rFonts w:ascii="Times New Roman" w:eastAsia="SimSun" w:hAnsi="Times New Roman" w:cs="Times New Roman"/>
                <w:sz w:val="16"/>
                <w:szCs w:val="16"/>
                <w:lang w:eastAsia="uk-UA"/>
              </w:rPr>
              <w:t xml:space="preserve">  </w:t>
            </w:r>
            <w:r w:rsidR="00B402EF">
              <w:rPr>
                <w:rFonts w:ascii="Times New Roman" w:eastAsia="SimSun" w:hAnsi="Times New Roman" w:cs="Times New Roman"/>
                <w:sz w:val="16"/>
                <w:szCs w:val="16"/>
                <w:lang w:eastAsia="uk-UA"/>
              </w:rPr>
              <w:t xml:space="preserve"> </w:t>
            </w:r>
            <w:r w:rsidR="00A508CB">
              <w:rPr>
                <w:rFonts w:ascii="Times New Roman" w:eastAsia="SimSun" w:hAnsi="Times New Roman" w:cs="Times New Roman"/>
                <w:sz w:val="16"/>
                <w:szCs w:val="16"/>
                <w:lang w:eastAsia="uk-UA"/>
              </w:rPr>
              <w:t xml:space="preserve">      </w:t>
            </w:r>
            <w:r w:rsidR="00B402EF">
              <w:rPr>
                <w:rFonts w:ascii="Times New Roman" w:eastAsia="SimSun" w:hAnsi="Times New Roman" w:cs="Times New Roman"/>
                <w:sz w:val="16"/>
                <w:szCs w:val="16"/>
                <w:lang w:eastAsia="uk-UA"/>
              </w:rPr>
              <w:t xml:space="preserve"> </w:t>
            </w:r>
            <w:r w:rsidRPr="00B402EF">
              <w:rPr>
                <w:rFonts w:ascii="Times New Roman" w:eastAsia="SimSun" w:hAnsi="Times New Roman" w:cs="Times New Roman"/>
                <w:sz w:val="16"/>
                <w:szCs w:val="16"/>
                <w:lang w:eastAsia="uk-UA"/>
              </w:rPr>
              <w:t xml:space="preserve">  (date of conclusion ) </w:t>
            </w:r>
          </w:p>
          <w:p w14:paraId="1EE5C9A0" w14:textId="77777777" w:rsidR="00DA08CB" w:rsidRPr="00DD6118" w:rsidRDefault="00DA08CB" w:rsidP="00B77EB3">
            <w:pPr>
              <w:rPr>
                <w:rFonts w:ascii="Times New Roman" w:hAnsi="Times New Roman"/>
                <w:b/>
                <w:caps/>
                <w:sz w:val="24"/>
                <w:szCs w:val="24"/>
                <w:lang w:val="en-GB"/>
              </w:rPr>
            </w:pPr>
          </w:p>
          <w:p w14:paraId="6A3E0644" w14:textId="0D0DE5A3" w:rsidR="00D461BE" w:rsidRDefault="00DA08CB" w:rsidP="00402BDE">
            <w:pPr>
              <w:jc w:val="both"/>
              <w:rPr>
                <w:rFonts w:ascii="Times New Roman" w:hAnsi="Times New Roman"/>
                <w:sz w:val="24"/>
                <w:szCs w:val="24"/>
                <w:lang w:val="en-US" w:eastAsia="ru-RU"/>
              </w:rPr>
            </w:pPr>
            <w:r w:rsidRPr="00661B5A">
              <w:rPr>
                <w:rFonts w:ascii="Times New Roman" w:eastAsia="SimSun" w:hAnsi="Times New Roman"/>
                <w:b/>
                <w:sz w:val="24"/>
                <w:szCs w:val="24"/>
                <w:lang w:val="en-US" w:eastAsia="uk-UA"/>
              </w:rPr>
              <w:t>Joint Stock Company Ukrtransgaz (Ukraine)</w:t>
            </w:r>
            <w:r w:rsidRPr="00661B5A">
              <w:rPr>
                <w:rFonts w:ascii="Times New Roman" w:hAnsi="Times New Roman"/>
                <w:b/>
                <w:lang w:val="en-US"/>
              </w:rPr>
              <w:t xml:space="preserve">, </w:t>
            </w:r>
            <w:r w:rsidRPr="00661B5A">
              <w:rPr>
                <w:rFonts w:ascii="Times New Roman" w:hAnsi="Times New Roman"/>
                <w:sz w:val="24"/>
                <w:szCs w:val="24"/>
                <w:lang w:val="en-US" w:eastAsia="ru-RU"/>
              </w:rPr>
              <w:t>acting pursuant to the license of the National Energy and Utilities Regulary Commission (NERC) for storage of natural gas, oil gas and coalbed methane (methane) by pipelines, АЕ No.194512 of February 28, 2013 and is the holder of the customs warehouse, the number in the customs warehouses register M/0487/V/01</w:t>
            </w:r>
            <w:r w:rsidR="004C196F">
              <w:rPr>
                <w:rFonts w:ascii="Times New Roman" w:hAnsi="Times New Roman"/>
                <w:sz w:val="24"/>
                <w:szCs w:val="24"/>
                <w:lang w:val="en-US" w:eastAsia="ru-RU"/>
              </w:rPr>
              <w:t>, date</w:t>
            </w:r>
            <w:r w:rsidR="004C196F">
              <w:rPr>
                <w:rFonts w:ascii="Times New Roman" w:hAnsi="Times New Roman"/>
                <w:sz w:val="24"/>
                <w:szCs w:val="24"/>
                <w:lang w:eastAsia="ru-RU"/>
              </w:rPr>
              <w:t xml:space="preserve"> – 02.06.2017</w:t>
            </w:r>
            <w:r w:rsidRPr="00661B5A">
              <w:rPr>
                <w:color w:val="FF0000"/>
                <w:lang w:val="en-US" w:eastAsia="ru-RU"/>
              </w:rPr>
              <w:t xml:space="preserve"> </w:t>
            </w:r>
            <w:r w:rsidRPr="00661B5A">
              <w:rPr>
                <w:rFonts w:ascii="Times New Roman" w:hAnsi="Times New Roman"/>
                <w:sz w:val="24"/>
                <w:szCs w:val="24"/>
                <w:lang w:val="en-US" w:eastAsia="ru-RU"/>
              </w:rPr>
              <w:t>(hereinafter referred to as the “Operator</w:t>
            </w:r>
            <w:r w:rsidR="00DA22C0" w:rsidRPr="00661B5A">
              <w:rPr>
                <w:rFonts w:ascii="Times New Roman" w:hAnsi="Times New Roman"/>
                <w:sz w:val="24"/>
                <w:szCs w:val="24"/>
                <w:lang w:val="en-US" w:eastAsia="ru-RU"/>
              </w:rPr>
              <w:t>“</w:t>
            </w:r>
            <w:r w:rsidR="00AD1D71" w:rsidRPr="00661B5A">
              <w:rPr>
                <w:rFonts w:ascii="Times New Roman" w:hAnsi="Times New Roman"/>
                <w:sz w:val="24"/>
                <w:szCs w:val="24"/>
                <w:lang w:val="en-US" w:eastAsia="ru-RU"/>
              </w:rPr>
              <w:t>)</w:t>
            </w:r>
            <w:r w:rsidR="00474A8C" w:rsidRPr="00661B5A">
              <w:rPr>
                <w:lang w:val="en-US"/>
              </w:rPr>
              <w:t xml:space="preserve"> </w:t>
            </w:r>
            <w:r w:rsidR="00AD1D71" w:rsidRPr="00661B5A">
              <w:rPr>
                <w:rFonts w:ascii="Times New Roman" w:hAnsi="Times New Roman"/>
                <w:sz w:val="24"/>
                <w:szCs w:val="24"/>
                <w:lang w:val="en-US" w:eastAsia="ru-RU"/>
              </w:rPr>
              <w:t xml:space="preserve">represented by </w:t>
            </w:r>
            <w:r w:rsidR="00A84113" w:rsidRPr="00A84113">
              <w:rPr>
                <w:rFonts w:ascii="Times New Roman" w:hAnsi="Times New Roman"/>
                <w:sz w:val="24"/>
                <w:szCs w:val="24"/>
                <w:lang w:eastAsia="ru-RU"/>
              </w:rPr>
              <w:t>the head of the department of commercial activity Agneta Kutselim</w:t>
            </w:r>
            <w:r w:rsidR="00A84113">
              <w:rPr>
                <w:rFonts w:ascii="Times New Roman" w:hAnsi="Times New Roman"/>
                <w:sz w:val="24"/>
                <w:szCs w:val="24"/>
                <w:lang w:val="en-US" w:eastAsia="ru-RU"/>
              </w:rPr>
              <w:t>,</w:t>
            </w:r>
            <w:r w:rsidR="00AD1D71" w:rsidRPr="00661B5A">
              <w:rPr>
                <w:rFonts w:ascii="Times New Roman" w:hAnsi="Times New Roman"/>
                <w:sz w:val="24"/>
                <w:szCs w:val="24"/>
                <w:lang w:val="en-US" w:eastAsia="ru-RU"/>
              </w:rPr>
              <w:t xml:space="preserve"> acting on the basis of </w:t>
            </w:r>
            <w:r w:rsidR="00A84113" w:rsidRPr="00A84113">
              <w:rPr>
                <w:rFonts w:ascii="Times New Roman" w:hAnsi="Times New Roman"/>
                <w:sz w:val="24"/>
                <w:szCs w:val="24"/>
                <w:lang w:val="en-US" w:eastAsia="ru-RU"/>
              </w:rPr>
              <w:t xml:space="preserve">Power of Attorney of </w:t>
            </w:r>
            <w:r w:rsidR="0078775A">
              <w:rPr>
                <w:rFonts w:ascii="Times New Roman" w:hAnsi="Times New Roman"/>
                <w:sz w:val="24"/>
                <w:szCs w:val="24"/>
                <w:lang w:val="en-US" w:eastAsia="ru-RU"/>
              </w:rPr>
              <w:t>Nov</w:t>
            </w:r>
            <w:r w:rsidR="00A84113" w:rsidRPr="00A84113">
              <w:rPr>
                <w:rFonts w:ascii="Times New Roman" w:hAnsi="Times New Roman"/>
                <w:sz w:val="24"/>
                <w:szCs w:val="24"/>
                <w:lang w:val="en-US" w:eastAsia="ru-RU"/>
              </w:rPr>
              <w:t>ember 2</w:t>
            </w:r>
            <w:r w:rsidR="0078775A">
              <w:rPr>
                <w:rFonts w:ascii="Times New Roman" w:hAnsi="Times New Roman"/>
                <w:sz w:val="24"/>
                <w:szCs w:val="24"/>
                <w:lang w:val="en-US" w:eastAsia="ru-RU"/>
              </w:rPr>
              <w:t>0</w:t>
            </w:r>
            <w:r w:rsidR="00A84113" w:rsidRPr="00A84113">
              <w:rPr>
                <w:rFonts w:ascii="Times New Roman" w:hAnsi="Times New Roman"/>
                <w:sz w:val="24"/>
                <w:szCs w:val="24"/>
                <w:lang w:val="en-US" w:eastAsia="ru-RU"/>
              </w:rPr>
              <w:t>, 202</w:t>
            </w:r>
            <w:r w:rsidR="0078775A">
              <w:rPr>
                <w:rFonts w:ascii="Times New Roman" w:hAnsi="Times New Roman"/>
                <w:sz w:val="24"/>
                <w:szCs w:val="24"/>
                <w:lang w:val="en-US" w:eastAsia="ru-RU"/>
              </w:rPr>
              <w:t>4</w:t>
            </w:r>
            <w:r w:rsidR="00A84113" w:rsidRPr="00A84113">
              <w:rPr>
                <w:rFonts w:ascii="Times New Roman" w:hAnsi="Times New Roman"/>
                <w:sz w:val="24"/>
                <w:szCs w:val="24"/>
                <w:lang w:val="en-US" w:eastAsia="ru-RU"/>
              </w:rPr>
              <w:t xml:space="preserve"> № 1-</w:t>
            </w:r>
            <w:r w:rsidR="0078775A">
              <w:rPr>
                <w:rFonts w:ascii="Times New Roman" w:hAnsi="Times New Roman"/>
                <w:sz w:val="24"/>
                <w:szCs w:val="24"/>
                <w:lang w:val="en-US" w:eastAsia="ru-RU"/>
              </w:rPr>
              <w:t>4070</w:t>
            </w:r>
            <w:r w:rsidR="00A84113">
              <w:rPr>
                <w:rFonts w:ascii="Times New Roman" w:hAnsi="Times New Roman"/>
                <w:sz w:val="24"/>
                <w:szCs w:val="24"/>
                <w:lang w:val="en-US" w:eastAsia="ru-RU"/>
              </w:rPr>
              <w:t>, and</w:t>
            </w:r>
          </w:p>
          <w:p w14:paraId="2F2FC591" w14:textId="77777777" w:rsidR="00A84113" w:rsidRDefault="00A84113" w:rsidP="0050194B">
            <w:pPr>
              <w:jc w:val="both"/>
              <w:rPr>
                <w:rFonts w:ascii="Times New Roman" w:hAnsi="Times New Roman"/>
                <w:sz w:val="24"/>
                <w:szCs w:val="24"/>
                <w:lang w:val="en-US" w:eastAsia="ru-RU"/>
              </w:rPr>
            </w:pPr>
          </w:p>
          <w:p w14:paraId="48E9BEC0" w14:textId="76C2EDF5" w:rsidR="00D461BE" w:rsidRDefault="005B1E58" w:rsidP="0050194B">
            <w:pPr>
              <w:jc w:val="both"/>
              <w:rPr>
                <w:rFonts w:ascii="Times New Roman" w:hAnsi="Times New Roman"/>
                <w:sz w:val="24"/>
                <w:szCs w:val="24"/>
                <w:lang w:val="en-GB"/>
              </w:rPr>
            </w:pPr>
            <w:r w:rsidRPr="00DD6118">
              <w:rPr>
                <w:rFonts w:ascii="Times New Roman" w:hAnsi="Times New Roman"/>
                <w:sz w:val="24"/>
                <w:szCs w:val="24"/>
                <w:lang w:val="en-GB"/>
              </w:rPr>
              <w:t xml:space="preserve">_________________________________________________________ </w:t>
            </w:r>
            <w:r w:rsidRPr="0051587E">
              <w:rPr>
                <w:rFonts w:ascii="Times New Roman" w:eastAsia="SimSun" w:hAnsi="Times New Roman" w:cs="Times New Roman"/>
                <w:sz w:val="19"/>
                <w:szCs w:val="19"/>
                <w:lang w:val="en-US" w:eastAsia="uk-UA"/>
              </w:rPr>
              <w:t xml:space="preserve">(name, legal structure of </w:t>
            </w:r>
            <w:r w:rsidR="003D22E4" w:rsidRPr="0051587E">
              <w:rPr>
                <w:rFonts w:ascii="Times New Roman" w:eastAsia="SimSun" w:hAnsi="Times New Roman" w:cs="Times New Roman"/>
                <w:sz w:val="19"/>
                <w:szCs w:val="19"/>
                <w:lang w:val="en-US" w:eastAsia="uk-UA"/>
              </w:rPr>
              <w:t>Customer</w:t>
            </w:r>
            <w:r w:rsidRPr="0051587E">
              <w:rPr>
                <w:rFonts w:ascii="Times New Roman" w:eastAsia="SimSun" w:hAnsi="Times New Roman" w:cs="Times New Roman"/>
                <w:sz w:val="19"/>
                <w:szCs w:val="19"/>
                <w:lang w:val="en-US" w:eastAsia="uk-UA"/>
              </w:rPr>
              <w:t xml:space="preserve"> for legal entities, and surname, name, patronymic for individual entrepreneurs) (</w:t>
            </w:r>
            <w:r w:rsidR="00680F61">
              <w:rPr>
                <w:rFonts w:ascii="Times New Roman" w:eastAsia="SimSun" w:hAnsi="Times New Roman" w:cs="Times New Roman"/>
                <w:sz w:val="19"/>
                <w:szCs w:val="19"/>
                <w:lang w:eastAsia="uk-UA"/>
              </w:rPr>
              <w:t>с</w:t>
            </w:r>
            <w:r w:rsidR="0051587E" w:rsidRPr="0051587E">
              <w:rPr>
                <w:rFonts w:ascii="Times New Roman" w:eastAsia="SimSun" w:hAnsi="Times New Roman" w:cs="Times New Roman"/>
                <w:sz w:val="19"/>
                <w:szCs w:val="19"/>
                <w:lang w:val="en-US" w:eastAsia="uk-UA"/>
              </w:rPr>
              <w:t>ountry</w:t>
            </w:r>
            <w:r w:rsidRPr="0051587E">
              <w:rPr>
                <w:rFonts w:ascii="Times New Roman" w:eastAsia="SimSun" w:hAnsi="Times New Roman" w:cs="Times New Roman"/>
                <w:sz w:val="19"/>
                <w:szCs w:val="19"/>
                <w:lang w:val="en-US" w:eastAsia="uk-UA"/>
              </w:rPr>
              <w:t>)</w:t>
            </w:r>
            <w:r w:rsidR="009751EF" w:rsidRPr="0051587E">
              <w:rPr>
                <w:rFonts w:ascii="Times New Roman" w:hAnsi="Times New Roman"/>
                <w:sz w:val="24"/>
                <w:szCs w:val="24"/>
                <w:lang w:val="en-US"/>
              </w:rPr>
              <w:t xml:space="preserve"> </w:t>
            </w:r>
            <w:r w:rsidRPr="0051587E">
              <w:rPr>
                <w:rFonts w:ascii="Times New Roman" w:hAnsi="Times New Roman"/>
                <w:sz w:val="24"/>
                <w:szCs w:val="24"/>
                <w:lang w:val="en-US"/>
              </w:rPr>
              <w:t>(hereinafter referred to as the “</w:t>
            </w:r>
            <w:r w:rsidR="003D22E4" w:rsidRPr="0051587E">
              <w:rPr>
                <w:rFonts w:ascii="Times New Roman" w:hAnsi="Times New Roman"/>
                <w:sz w:val="24"/>
                <w:szCs w:val="24"/>
                <w:lang w:val="en-US"/>
              </w:rPr>
              <w:t>Customer</w:t>
            </w:r>
            <w:r w:rsidRPr="0051587E">
              <w:rPr>
                <w:rFonts w:ascii="Times New Roman" w:hAnsi="Times New Roman"/>
                <w:sz w:val="24"/>
                <w:szCs w:val="24"/>
                <w:lang w:val="en-US"/>
              </w:rPr>
              <w:t>”), represented by___________</w:t>
            </w:r>
            <w:r w:rsidR="009751EF" w:rsidRPr="0051587E">
              <w:rPr>
                <w:rFonts w:ascii="Times New Roman" w:hAnsi="Times New Roman"/>
                <w:sz w:val="24"/>
                <w:szCs w:val="24"/>
                <w:lang w:val="en-US"/>
              </w:rPr>
              <w:t>_</w:t>
            </w:r>
            <w:r w:rsidR="0050194B" w:rsidRPr="0051587E">
              <w:rPr>
                <w:rFonts w:ascii="Times New Roman" w:hAnsi="Times New Roman"/>
                <w:sz w:val="24"/>
                <w:szCs w:val="24"/>
                <w:lang w:val="en-US"/>
              </w:rPr>
              <w:t>________________________</w:t>
            </w:r>
            <w:r w:rsidR="009751EF" w:rsidRPr="0051587E">
              <w:rPr>
                <w:rFonts w:ascii="Times New Roman" w:hAnsi="Times New Roman"/>
                <w:sz w:val="24"/>
                <w:szCs w:val="24"/>
                <w:lang w:val="en-US"/>
              </w:rPr>
              <w:t>___</w:t>
            </w:r>
            <w:r w:rsidRPr="0051587E">
              <w:rPr>
                <w:rFonts w:ascii="Times New Roman" w:hAnsi="Times New Roman"/>
                <w:sz w:val="24"/>
                <w:szCs w:val="24"/>
                <w:lang w:val="en-US"/>
              </w:rPr>
              <w:t>_,</w:t>
            </w:r>
            <w:r w:rsidRPr="00DD6118">
              <w:rPr>
                <w:rFonts w:ascii="Times New Roman" w:hAnsi="Times New Roman"/>
                <w:sz w:val="24"/>
                <w:szCs w:val="24"/>
                <w:lang w:val="en-GB"/>
              </w:rPr>
              <w:t xml:space="preserve"> </w:t>
            </w:r>
            <w:r w:rsidR="009751EF" w:rsidRPr="00DD6118">
              <w:rPr>
                <w:rFonts w:ascii="Times New Roman" w:hAnsi="Times New Roman"/>
                <w:sz w:val="24"/>
                <w:szCs w:val="24"/>
                <w:lang w:val="en-GB"/>
              </w:rPr>
              <w:t>acting on</w:t>
            </w:r>
          </w:p>
          <w:p w14:paraId="3A0FDEDF" w14:textId="3D4C8459" w:rsidR="00D461BE" w:rsidRDefault="00D461BE" w:rsidP="0050194B">
            <w:pPr>
              <w:jc w:val="both"/>
              <w:rPr>
                <w:rFonts w:ascii="Times New Roman" w:hAnsi="Times New Roman"/>
                <w:sz w:val="24"/>
                <w:szCs w:val="24"/>
                <w:lang w:val="en-GB"/>
              </w:rPr>
            </w:pPr>
            <w:r>
              <w:rPr>
                <w:rFonts w:ascii="Times New Roman" w:eastAsia="SimSun" w:hAnsi="Times New Roman" w:cs="Times New Roman"/>
                <w:sz w:val="16"/>
                <w:szCs w:val="16"/>
                <w:lang w:val="en-US" w:eastAsia="uk-UA"/>
              </w:rPr>
              <w:t xml:space="preserve">                                                              </w:t>
            </w:r>
            <w:r w:rsidRPr="00D461BE">
              <w:rPr>
                <w:rFonts w:ascii="Times New Roman" w:eastAsia="SimSun" w:hAnsi="Times New Roman" w:cs="Times New Roman"/>
                <w:sz w:val="16"/>
                <w:szCs w:val="16"/>
                <w:lang w:val="en-US" w:eastAsia="uk-UA"/>
              </w:rPr>
              <w:t>(title, surname, name, patronymic</w:t>
            </w:r>
            <w:r w:rsidRPr="009751EF">
              <w:rPr>
                <w:rFonts w:ascii="Times New Roman" w:eastAsia="SimSun" w:hAnsi="Times New Roman" w:cs="Times New Roman"/>
                <w:sz w:val="16"/>
                <w:szCs w:val="16"/>
                <w:lang w:eastAsia="uk-UA"/>
              </w:rPr>
              <w:t>)</w:t>
            </w:r>
          </w:p>
          <w:p w14:paraId="7246F1C1" w14:textId="77777777" w:rsidR="00D461BE" w:rsidRDefault="009751EF" w:rsidP="0050194B">
            <w:pPr>
              <w:jc w:val="both"/>
              <w:rPr>
                <w:rFonts w:ascii="Times New Roman" w:hAnsi="Times New Roman"/>
                <w:sz w:val="24"/>
                <w:szCs w:val="24"/>
                <w:lang w:val="en-GB"/>
              </w:rPr>
            </w:pPr>
            <w:r w:rsidRPr="00DD6118">
              <w:rPr>
                <w:rFonts w:ascii="Times New Roman" w:hAnsi="Times New Roman"/>
                <w:sz w:val="24"/>
                <w:szCs w:val="24"/>
                <w:lang w:val="en-GB"/>
              </w:rPr>
              <w:t>the basis of</w:t>
            </w:r>
            <w:r>
              <w:rPr>
                <w:rFonts w:ascii="Times New Roman" w:hAnsi="Times New Roman"/>
                <w:sz w:val="24"/>
                <w:szCs w:val="24"/>
              </w:rPr>
              <w:t xml:space="preserve"> _____________________</w:t>
            </w:r>
            <w:r w:rsidR="0050194B">
              <w:rPr>
                <w:rFonts w:ascii="Times New Roman" w:hAnsi="Times New Roman"/>
                <w:sz w:val="24"/>
                <w:szCs w:val="24"/>
              </w:rPr>
              <w:t>_______</w:t>
            </w:r>
            <w:r>
              <w:rPr>
                <w:rFonts w:ascii="Times New Roman" w:hAnsi="Times New Roman"/>
                <w:sz w:val="24"/>
                <w:szCs w:val="24"/>
              </w:rPr>
              <w:t>___</w:t>
            </w:r>
            <w:r w:rsidR="0050194B">
              <w:rPr>
                <w:rFonts w:ascii="Times New Roman" w:hAnsi="Times New Roman"/>
                <w:sz w:val="24"/>
                <w:szCs w:val="24"/>
              </w:rPr>
              <w:t xml:space="preserve"> </w:t>
            </w:r>
            <w:r w:rsidR="005B1E58" w:rsidRPr="00DD6118">
              <w:rPr>
                <w:rFonts w:ascii="Times New Roman" w:hAnsi="Times New Roman"/>
                <w:sz w:val="24"/>
                <w:szCs w:val="24"/>
                <w:lang w:val="en-GB"/>
              </w:rPr>
              <w:t>(hereinafter referred to</w:t>
            </w:r>
          </w:p>
          <w:p w14:paraId="1B972331" w14:textId="0BDA8486" w:rsidR="00D461BE" w:rsidRDefault="00D461BE" w:rsidP="0050194B">
            <w:pPr>
              <w:jc w:val="both"/>
              <w:rPr>
                <w:rFonts w:ascii="Times New Roman" w:hAnsi="Times New Roman"/>
                <w:sz w:val="24"/>
                <w:szCs w:val="24"/>
                <w:lang w:val="en-GB"/>
              </w:rPr>
            </w:pPr>
            <w:r>
              <w:rPr>
                <w:rFonts w:ascii="Times New Roman" w:eastAsia="SimSun" w:hAnsi="Times New Roman" w:cs="Times New Roman"/>
                <w:sz w:val="16"/>
                <w:szCs w:val="16"/>
                <w:lang w:val="en-US" w:eastAsia="uk-UA"/>
              </w:rPr>
              <w:t xml:space="preserve">                            </w:t>
            </w:r>
            <w:r w:rsidRPr="009751EF">
              <w:rPr>
                <w:rFonts w:ascii="Times New Roman" w:eastAsia="SimSun" w:hAnsi="Times New Roman" w:cs="Times New Roman"/>
                <w:sz w:val="16"/>
                <w:szCs w:val="16"/>
                <w:lang w:eastAsia="uk-UA"/>
              </w:rPr>
              <w:t>(</w:t>
            </w:r>
            <w:r w:rsidRPr="00D461BE">
              <w:rPr>
                <w:rFonts w:ascii="Times New Roman" w:eastAsia="SimSun" w:hAnsi="Times New Roman" w:cs="Times New Roman"/>
                <w:sz w:val="16"/>
                <w:szCs w:val="16"/>
                <w:lang w:val="en-US" w:eastAsia="uk-UA"/>
              </w:rPr>
              <w:t xml:space="preserve">power of attorney or constituent documents of the </w:t>
            </w:r>
            <w:r>
              <w:rPr>
                <w:rFonts w:ascii="Times New Roman" w:eastAsia="SimSun" w:hAnsi="Times New Roman" w:cs="Times New Roman"/>
                <w:sz w:val="16"/>
                <w:szCs w:val="16"/>
                <w:lang w:val="en-US" w:eastAsia="uk-UA"/>
              </w:rPr>
              <w:t>Customer</w:t>
            </w:r>
            <w:r w:rsidRPr="009751EF">
              <w:rPr>
                <w:rFonts w:ascii="Times New Roman" w:eastAsia="SimSun" w:hAnsi="Times New Roman" w:cs="Times New Roman"/>
                <w:sz w:val="16"/>
                <w:szCs w:val="16"/>
                <w:lang w:eastAsia="uk-UA"/>
              </w:rPr>
              <w:t>)</w:t>
            </w:r>
          </w:p>
          <w:p w14:paraId="69238A0B" w14:textId="102DD071" w:rsidR="00DA08CB" w:rsidRPr="00402BDE" w:rsidRDefault="005B1E58" w:rsidP="0050194B">
            <w:pPr>
              <w:jc w:val="both"/>
              <w:rPr>
                <w:rFonts w:ascii="Times New Roman" w:hAnsi="Times New Roman"/>
                <w:sz w:val="14"/>
                <w:szCs w:val="24"/>
                <w:lang w:eastAsia="ru-RU"/>
              </w:rPr>
            </w:pPr>
            <w:r w:rsidRPr="00DD6118">
              <w:rPr>
                <w:rFonts w:ascii="Times New Roman" w:hAnsi="Times New Roman"/>
                <w:sz w:val="24"/>
                <w:szCs w:val="24"/>
                <w:lang w:val="en-GB"/>
              </w:rPr>
              <w:t>as “Parties”)</w:t>
            </w:r>
            <w:r w:rsidR="00661B5A" w:rsidRPr="00DD6118">
              <w:rPr>
                <w:rFonts w:ascii="Times New Roman" w:hAnsi="Times New Roman"/>
                <w:sz w:val="24"/>
                <w:szCs w:val="24"/>
                <w:lang w:val="en-GB"/>
              </w:rPr>
              <w:t>,</w:t>
            </w:r>
            <w:r w:rsidR="00661B5A">
              <w:rPr>
                <w:rFonts w:ascii="Times New Roman" w:hAnsi="Times New Roman"/>
                <w:sz w:val="24"/>
                <w:szCs w:val="24"/>
              </w:rPr>
              <w:t xml:space="preserve"> </w:t>
            </w:r>
            <w:r w:rsidR="00661B5A" w:rsidRPr="00DD6118">
              <w:rPr>
                <w:rFonts w:ascii="Times New Roman" w:hAnsi="Times New Roman"/>
                <w:sz w:val="24"/>
                <w:szCs w:val="24"/>
                <w:lang w:val="en-GB"/>
              </w:rPr>
              <w:t>being guided by the Law of Ukraine “On Natural Gas Market” and the Gas Storage Facility Code (hereinafter referred to as the “Code”) approved by the National Energy and Utilities Regulatory Commission (hereinafter referred to as the “Regulator”), of September 30, 2015 No 2495, have entered into this Natural Gas Storage (Injection, Withdrawal) Agreement (hereinafter referred to as “Agreement”) as follows.</w:t>
            </w:r>
          </w:p>
        </w:tc>
      </w:tr>
      <w:tr w:rsidR="00DA08CB" w:rsidRPr="00DD6118" w14:paraId="6FA56AC0" w14:textId="77777777" w:rsidTr="00DB4707">
        <w:tc>
          <w:tcPr>
            <w:tcW w:w="7655" w:type="dxa"/>
          </w:tcPr>
          <w:p w14:paraId="5AD72994" w14:textId="1E5D2B93" w:rsidR="00562B1B" w:rsidRPr="00764305" w:rsidRDefault="00DA08CB" w:rsidP="00764305">
            <w:pPr>
              <w:jc w:val="center"/>
              <w:rPr>
                <w:rFonts w:ascii="Times New Roman" w:hAnsi="Times New Roman"/>
                <w:b/>
                <w:sz w:val="24"/>
                <w:szCs w:val="24"/>
              </w:rPr>
            </w:pPr>
            <w:r w:rsidRPr="00DD6118">
              <w:rPr>
                <w:rFonts w:ascii="Times New Roman" w:hAnsi="Times New Roman"/>
                <w:b/>
                <w:sz w:val="24"/>
                <w:szCs w:val="24"/>
              </w:rPr>
              <w:t>І. ТЕРМІНИ І ВИЗНАЧЕННЯ</w:t>
            </w:r>
          </w:p>
        </w:tc>
        <w:tc>
          <w:tcPr>
            <w:tcW w:w="7478" w:type="dxa"/>
          </w:tcPr>
          <w:p w14:paraId="0B62FD8B" w14:textId="55BAC27A" w:rsidR="00DA08CB" w:rsidRPr="00DD6118" w:rsidRDefault="00DA08CB" w:rsidP="00B77EB3">
            <w:pPr>
              <w:jc w:val="center"/>
              <w:rPr>
                <w:rFonts w:ascii="Times New Roman" w:hAnsi="Times New Roman"/>
                <w:b/>
                <w:sz w:val="24"/>
                <w:szCs w:val="24"/>
              </w:rPr>
            </w:pPr>
            <w:r w:rsidRPr="00DD6118">
              <w:rPr>
                <w:rFonts w:ascii="Times New Roman" w:hAnsi="Times New Roman"/>
                <w:b/>
                <w:sz w:val="24"/>
                <w:szCs w:val="24"/>
                <w:lang w:val="en-GB"/>
              </w:rPr>
              <w:t>I</w:t>
            </w:r>
            <w:r w:rsidRPr="00DD6118">
              <w:rPr>
                <w:rFonts w:ascii="Times New Roman" w:hAnsi="Times New Roman"/>
                <w:b/>
                <w:sz w:val="24"/>
                <w:szCs w:val="24"/>
              </w:rPr>
              <w:t xml:space="preserve">. </w:t>
            </w:r>
            <w:r w:rsidRPr="00DD6118">
              <w:rPr>
                <w:rFonts w:ascii="Times New Roman" w:hAnsi="Times New Roman"/>
                <w:b/>
                <w:sz w:val="24"/>
                <w:szCs w:val="24"/>
                <w:lang w:val="en-GB"/>
              </w:rPr>
              <w:t>DEFINITIONS</w:t>
            </w:r>
          </w:p>
        </w:tc>
      </w:tr>
      <w:tr w:rsidR="00DA08CB" w:rsidRPr="00DD6118" w14:paraId="423C7829" w14:textId="77777777" w:rsidTr="00DB4707">
        <w:tc>
          <w:tcPr>
            <w:tcW w:w="7655" w:type="dxa"/>
          </w:tcPr>
          <w:p w14:paraId="44FF4D0F" w14:textId="77777777" w:rsidR="00DB061C" w:rsidRPr="00DB061C" w:rsidRDefault="00DA08CB" w:rsidP="00DB061C">
            <w:pPr>
              <w:jc w:val="both"/>
              <w:rPr>
                <w:rFonts w:ascii="Times New Roman" w:eastAsia="SimSun" w:hAnsi="Times New Roman" w:cs="Times New Roman"/>
                <w:sz w:val="24"/>
                <w:szCs w:val="24"/>
                <w:lang w:eastAsia="uk-UA"/>
              </w:rPr>
            </w:pPr>
            <w:r w:rsidRPr="00DB061C">
              <w:rPr>
                <w:rFonts w:ascii="Times New Roman" w:eastAsia="SimSun" w:hAnsi="Times New Roman" w:cs="Times New Roman"/>
                <w:sz w:val="24"/>
                <w:szCs w:val="24"/>
                <w:lang w:eastAsia="uk-UA"/>
              </w:rPr>
              <w:t>Терміни і визначення, що наведені в Договорі, використовуються у значеннях, наведених у Законі України «Про ринок природного газу» та Кодексі.</w:t>
            </w:r>
          </w:p>
          <w:p w14:paraId="0914C088" w14:textId="6169EA4A" w:rsidR="00DA08CB" w:rsidRPr="00DB061C" w:rsidRDefault="00DA08CB" w:rsidP="00DB061C">
            <w:pPr>
              <w:jc w:val="both"/>
              <w:rPr>
                <w:rFonts w:ascii="Times New Roman" w:eastAsia="SimSun" w:hAnsi="Times New Roman" w:cs="Times New Roman"/>
                <w:sz w:val="24"/>
                <w:szCs w:val="24"/>
                <w:lang w:eastAsia="uk-UA"/>
              </w:rPr>
            </w:pPr>
            <w:r w:rsidRPr="00DB061C">
              <w:rPr>
                <w:rFonts w:ascii="Times New Roman" w:eastAsia="SimSun" w:hAnsi="Times New Roman" w:cs="Times New Roman"/>
                <w:sz w:val="24"/>
                <w:szCs w:val="24"/>
                <w:lang w:eastAsia="uk-UA"/>
              </w:rPr>
              <w:lastRenderedPageBreak/>
              <w:t>Терміни  "іноземні товари", "митне оформлення", "митний режим", "митний статус товарів" та "митний склад" використовуються у</w:t>
            </w:r>
            <w:r w:rsidR="00751791">
              <w:rPr>
                <w:rFonts w:ascii="Times New Roman" w:eastAsia="SimSun" w:hAnsi="Times New Roman" w:cs="Times New Roman"/>
                <w:sz w:val="24"/>
                <w:szCs w:val="24"/>
                <w:lang w:eastAsia="uk-UA"/>
              </w:rPr>
              <w:t xml:space="preserve"> </w:t>
            </w:r>
            <w:r w:rsidRPr="00DB061C">
              <w:rPr>
                <w:rFonts w:ascii="Times New Roman" w:eastAsia="SimSun" w:hAnsi="Times New Roman" w:cs="Times New Roman"/>
                <w:sz w:val="24"/>
                <w:szCs w:val="24"/>
                <w:lang w:eastAsia="uk-UA"/>
              </w:rPr>
              <w:t>значеннях,</w:t>
            </w:r>
            <w:r w:rsidR="00DB061C" w:rsidRPr="00DB061C">
              <w:rPr>
                <w:rFonts w:ascii="Times New Roman" w:eastAsia="SimSun" w:hAnsi="Times New Roman" w:cs="Times New Roman"/>
                <w:sz w:val="24"/>
                <w:szCs w:val="24"/>
                <w:lang w:val="ru-RU" w:eastAsia="uk-UA"/>
              </w:rPr>
              <w:t xml:space="preserve"> </w:t>
            </w:r>
            <w:r w:rsidRPr="00DB061C">
              <w:rPr>
                <w:rFonts w:ascii="Times New Roman" w:eastAsia="SimSun" w:hAnsi="Times New Roman" w:cs="Times New Roman"/>
                <w:sz w:val="24"/>
                <w:szCs w:val="24"/>
                <w:lang w:eastAsia="uk-UA"/>
              </w:rPr>
              <w:t xml:space="preserve"> наведених у Митному кодексі України.</w:t>
            </w:r>
          </w:p>
          <w:p w14:paraId="7C2AD780" w14:textId="0E50B83E" w:rsidR="00562B1B" w:rsidRPr="00DB061C" w:rsidRDefault="00DA08CB" w:rsidP="00DB061C">
            <w:pPr>
              <w:jc w:val="both"/>
              <w:rPr>
                <w:rFonts w:ascii="Times New Roman" w:eastAsia="SimSun" w:hAnsi="Times New Roman" w:cs="Times New Roman"/>
                <w:sz w:val="24"/>
                <w:szCs w:val="24"/>
                <w:lang w:eastAsia="uk-UA"/>
              </w:rPr>
            </w:pPr>
            <w:r w:rsidRPr="00DB061C">
              <w:rPr>
                <w:rFonts w:ascii="Times New Roman" w:eastAsia="SimSun" w:hAnsi="Times New Roman" w:cs="Times New Roman"/>
                <w:sz w:val="24"/>
                <w:szCs w:val="24"/>
                <w:lang w:eastAsia="uk-UA"/>
              </w:rPr>
              <w:t>У рамках цього Договору терміни «доба» та «місяць» трактуються як «газова доба» та «газовий місяць» згідно з діючим Кодексом.</w:t>
            </w:r>
          </w:p>
        </w:tc>
        <w:tc>
          <w:tcPr>
            <w:tcW w:w="7478" w:type="dxa"/>
          </w:tcPr>
          <w:p w14:paraId="582EE0AF" w14:textId="77777777" w:rsidR="003D22E4" w:rsidRPr="003D22E4" w:rsidRDefault="003D22E4" w:rsidP="003D22E4">
            <w:pPr>
              <w:jc w:val="both"/>
              <w:rPr>
                <w:rFonts w:ascii="Times New Roman" w:eastAsia="SimSun" w:hAnsi="Times New Roman" w:cs="Times New Roman"/>
                <w:sz w:val="24"/>
                <w:szCs w:val="24"/>
                <w:lang w:eastAsia="uk-UA"/>
              </w:rPr>
            </w:pPr>
            <w:r w:rsidRPr="003D22E4">
              <w:rPr>
                <w:rFonts w:ascii="Times New Roman" w:eastAsia="SimSun" w:hAnsi="Times New Roman" w:cs="Times New Roman"/>
                <w:sz w:val="24"/>
                <w:szCs w:val="24"/>
                <w:lang w:val="en-GB" w:eastAsia="uk-UA"/>
              </w:rPr>
              <w:lastRenderedPageBreak/>
              <w:t>Definitions used in the Agreement shall have meanings provided in the Law of Ukraine “On the Natural Gas Market” and the Code.</w:t>
            </w:r>
          </w:p>
          <w:p w14:paraId="196E7105" w14:textId="77777777" w:rsidR="003D22E4" w:rsidRPr="003D22E4" w:rsidRDefault="003D22E4" w:rsidP="003D22E4">
            <w:pPr>
              <w:jc w:val="both"/>
              <w:rPr>
                <w:rFonts w:ascii="Times New Roman" w:eastAsia="SimSun" w:hAnsi="Times New Roman" w:cs="Times New Roman"/>
                <w:sz w:val="24"/>
                <w:szCs w:val="24"/>
                <w:lang w:val="en-GB" w:eastAsia="uk-UA"/>
              </w:rPr>
            </w:pPr>
            <w:r w:rsidRPr="003D22E4">
              <w:rPr>
                <w:rFonts w:ascii="Times New Roman" w:eastAsia="SimSun" w:hAnsi="Times New Roman" w:cs="Times New Roman"/>
                <w:sz w:val="24"/>
                <w:szCs w:val="24"/>
                <w:lang w:val="en-GB" w:eastAsia="uk-UA"/>
              </w:rPr>
              <w:t>The terms "foreign commodities", "customs clearance", "customs regime", "customs status of goods" and "customs warehouse" are used as defined in the Customs Code of Ukraine.</w:t>
            </w:r>
          </w:p>
          <w:p w14:paraId="3B0BCAFB" w14:textId="587C738C" w:rsidR="00DA08CB" w:rsidRPr="00764305" w:rsidRDefault="003D22E4" w:rsidP="003D22E4">
            <w:pPr>
              <w:jc w:val="both"/>
              <w:rPr>
                <w:rFonts w:ascii="Times New Roman" w:eastAsia="SimSun" w:hAnsi="Times New Roman" w:cs="Times New Roman"/>
                <w:sz w:val="24"/>
                <w:szCs w:val="24"/>
                <w:lang w:eastAsia="uk-UA"/>
              </w:rPr>
            </w:pPr>
            <w:r w:rsidRPr="003D22E4">
              <w:rPr>
                <w:rFonts w:ascii="Times New Roman" w:eastAsia="SimSun" w:hAnsi="Times New Roman" w:cs="Times New Roman"/>
                <w:sz w:val="24"/>
                <w:szCs w:val="24"/>
                <w:lang w:val="en-GB" w:eastAsia="uk-UA"/>
              </w:rPr>
              <w:lastRenderedPageBreak/>
              <w:t>In the framework of this Agreement the terms “day” and “month” shall mean “gas day” and “gas month” in accordance with the Code.</w:t>
            </w:r>
            <w:r w:rsidR="00DA08CB" w:rsidRPr="00764305">
              <w:rPr>
                <w:rFonts w:ascii="Times New Roman" w:eastAsia="SimSun" w:hAnsi="Times New Roman" w:cs="Times New Roman"/>
                <w:sz w:val="24"/>
                <w:szCs w:val="24"/>
                <w:lang w:eastAsia="uk-UA"/>
              </w:rPr>
              <w:t xml:space="preserve"> </w:t>
            </w:r>
          </w:p>
          <w:p w14:paraId="4E76E503" w14:textId="77777777" w:rsidR="00DA08CB" w:rsidRPr="00764305" w:rsidRDefault="00DA08CB" w:rsidP="00B77EB3">
            <w:pPr>
              <w:rPr>
                <w:rFonts w:ascii="Times New Roman" w:eastAsia="SimSun" w:hAnsi="Times New Roman" w:cs="Times New Roman"/>
                <w:sz w:val="24"/>
                <w:szCs w:val="24"/>
                <w:lang w:eastAsia="uk-UA"/>
              </w:rPr>
            </w:pPr>
          </w:p>
        </w:tc>
      </w:tr>
      <w:tr w:rsidR="00DA08CB" w:rsidRPr="00DD6118" w14:paraId="58F381A2" w14:textId="77777777" w:rsidTr="00DB4707">
        <w:tc>
          <w:tcPr>
            <w:tcW w:w="7655" w:type="dxa"/>
          </w:tcPr>
          <w:p w14:paraId="52331877" w14:textId="77777777" w:rsidR="00764305" w:rsidRDefault="00764305" w:rsidP="00B77EB3">
            <w:pPr>
              <w:jc w:val="center"/>
              <w:rPr>
                <w:rFonts w:ascii="Times New Roman" w:hAnsi="Times New Roman"/>
                <w:b/>
                <w:sz w:val="24"/>
                <w:szCs w:val="24"/>
              </w:rPr>
            </w:pPr>
          </w:p>
          <w:p w14:paraId="24DA8F18" w14:textId="49B8D0E7" w:rsidR="00DA08CB" w:rsidRPr="00DD6118" w:rsidRDefault="00DA08CB" w:rsidP="00B77EB3">
            <w:pPr>
              <w:jc w:val="center"/>
              <w:rPr>
                <w:rFonts w:ascii="Times New Roman" w:hAnsi="Times New Roman"/>
                <w:b/>
                <w:sz w:val="24"/>
                <w:szCs w:val="24"/>
              </w:rPr>
            </w:pPr>
            <w:r w:rsidRPr="00DD6118">
              <w:rPr>
                <w:rFonts w:ascii="Times New Roman" w:hAnsi="Times New Roman"/>
                <w:b/>
                <w:sz w:val="24"/>
                <w:szCs w:val="24"/>
              </w:rPr>
              <w:t>ІІ. ПРЕДМЕТ ДОГОВОРУ</w:t>
            </w:r>
          </w:p>
        </w:tc>
        <w:tc>
          <w:tcPr>
            <w:tcW w:w="7478" w:type="dxa"/>
          </w:tcPr>
          <w:p w14:paraId="2FB41BD0" w14:textId="77777777" w:rsidR="00764305" w:rsidRDefault="00764305" w:rsidP="00B77EB3">
            <w:pPr>
              <w:jc w:val="center"/>
              <w:rPr>
                <w:rFonts w:ascii="Times New Roman" w:hAnsi="Times New Roman"/>
                <w:b/>
                <w:sz w:val="24"/>
                <w:szCs w:val="24"/>
                <w:lang w:val="en-GB"/>
              </w:rPr>
            </w:pPr>
          </w:p>
          <w:p w14:paraId="6FB04928" w14:textId="0D3E7250" w:rsidR="00DA08CB" w:rsidRPr="00DD6118" w:rsidRDefault="00DA08CB" w:rsidP="00B77EB3">
            <w:pPr>
              <w:jc w:val="center"/>
              <w:rPr>
                <w:rFonts w:ascii="Times New Roman" w:hAnsi="Times New Roman"/>
                <w:b/>
                <w:sz w:val="24"/>
                <w:szCs w:val="24"/>
              </w:rPr>
            </w:pPr>
            <w:r w:rsidRPr="00DD6118">
              <w:rPr>
                <w:rFonts w:ascii="Times New Roman" w:hAnsi="Times New Roman"/>
                <w:b/>
                <w:sz w:val="24"/>
                <w:szCs w:val="24"/>
                <w:lang w:val="en-GB"/>
              </w:rPr>
              <w:t>II</w:t>
            </w:r>
            <w:r w:rsidRPr="00DD6118">
              <w:rPr>
                <w:rFonts w:ascii="Times New Roman" w:hAnsi="Times New Roman"/>
                <w:b/>
                <w:sz w:val="24"/>
                <w:szCs w:val="24"/>
              </w:rPr>
              <w:t xml:space="preserve">. </w:t>
            </w:r>
            <w:r w:rsidRPr="00DD6118">
              <w:rPr>
                <w:rFonts w:ascii="Times New Roman" w:hAnsi="Times New Roman"/>
                <w:b/>
                <w:sz w:val="24"/>
                <w:szCs w:val="24"/>
                <w:lang w:val="en-GB"/>
              </w:rPr>
              <w:t>SUBJECT</w:t>
            </w:r>
            <w:r w:rsidRPr="00DD6118">
              <w:rPr>
                <w:rFonts w:ascii="Times New Roman" w:hAnsi="Times New Roman"/>
                <w:b/>
                <w:sz w:val="24"/>
                <w:szCs w:val="24"/>
              </w:rPr>
              <w:t xml:space="preserve"> </w:t>
            </w:r>
            <w:r w:rsidRPr="00DD6118">
              <w:rPr>
                <w:rFonts w:ascii="Times New Roman" w:hAnsi="Times New Roman"/>
                <w:b/>
                <w:sz w:val="24"/>
                <w:szCs w:val="24"/>
                <w:lang w:val="en-GB"/>
              </w:rPr>
              <w:t>MATTER</w:t>
            </w:r>
            <w:r w:rsidRPr="00DD6118">
              <w:rPr>
                <w:rFonts w:ascii="Times New Roman" w:hAnsi="Times New Roman"/>
                <w:b/>
                <w:sz w:val="24"/>
                <w:szCs w:val="24"/>
              </w:rPr>
              <w:t xml:space="preserve"> </w:t>
            </w:r>
            <w:r w:rsidRPr="00DD6118">
              <w:rPr>
                <w:rFonts w:ascii="Times New Roman" w:hAnsi="Times New Roman"/>
                <w:b/>
                <w:sz w:val="24"/>
                <w:szCs w:val="24"/>
                <w:lang w:val="en-GB"/>
              </w:rPr>
              <w:t>OF</w:t>
            </w:r>
            <w:r w:rsidRPr="00DD6118">
              <w:rPr>
                <w:rFonts w:ascii="Times New Roman" w:hAnsi="Times New Roman"/>
                <w:b/>
                <w:sz w:val="24"/>
                <w:szCs w:val="24"/>
              </w:rPr>
              <w:t xml:space="preserve"> THE </w:t>
            </w:r>
            <w:r w:rsidRPr="00DD6118">
              <w:rPr>
                <w:rFonts w:ascii="Times New Roman" w:hAnsi="Times New Roman"/>
                <w:b/>
                <w:sz w:val="24"/>
                <w:szCs w:val="24"/>
                <w:lang w:val="en-GB"/>
              </w:rPr>
              <w:t>AGREEMENT</w:t>
            </w:r>
          </w:p>
        </w:tc>
      </w:tr>
      <w:tr w:rsidR="00DA08CB" w:rsidRPr="00DD6118" w14:paraId="47BB527C" w14:textId="77777777" w:rsidTr="00DB4707">
        <w:tc>
          <w:tcPr>
            <w:tcW w:w="7655" w:type="dxa"/>
          </w:tcPr>
          <w:p w14:paraId="56570997" w14:textId="374DF08D" w:rsidR="00DA70D0" w:rsidRPr="00DA70D0" w:rsidRDefault="00DA70D0" w:rsidP="00DA70D0">
            <w:pPr>
              <w:pStyle w:val="11"/>
              <w:ind w:left="0"/>
              <w:rPr>
                <w:rFonts w:ascii="Times New Roman" w:hAnsi="Times New Roman"/>
                <w:sz w:val="24"/>
                <w:szCs w:val="28"/>
                <w:lang w:val="uk-UA"/>
              </w:rPr>
            </w:pPr>
            <w:r w:rsidRPr="00DA70D0">
              <w:rPr>
                <w:rFonts w:ascii="Times New Roman" w:hAnsi="Times New Roman"/>
                <w:sz w:val="24"/>
                <w:szCs w:val="28"/>
                <w:lang w:val="uk-UA"/>
              </w:rPr>
              <w:t>За Договором Оператор надає Замовнику послуги зберігання (закачування, відбору) природного газу, у тому числі поміщеного в митний режим митного складу, (далі – Послуги) шляхом надання йому доступу до потужності газосховища (газосховищ) на умовах, визначених у Договорі, а Замовник зобов’язується оплатити Оператору вартість Послуг на умовах, визначених Договором.</w:t>
            </w:r>
          </w:p>
          <w:p w14:paraId="6417D4AC" w14:textId="77777777" w:rsidR="00DA70D0" w:rsidRPr="00DA70D0" w:rsidRDefault="00DA70D0" w:rsidP="00DA70D0">
            <w:pPr>
              <w:pStyle w:val="11"/>
              <w:ind w:left="0"/>
              <w:rPr>
                <w:rFonts w:ascii="Times New Roman" w:hAnsi="Times New Roman"/>
                <w:sz w:val="24"/>
                <w:szCs w:val="28"/>
                <w:lang w:val="uk-UA"/>
              </w:rPr>
            </w:pPr>
            <w:bookmarkStart w:id="0" w:name="685"/>
            <w:r w:rsidRPr="00DA70D0">
              <w:rPr>
                <w:rFonts w:ascii="Times New Roman" w:hAnsi="Times New Roman"/>
                <w:sz w:val="24"/>
                <w:szCs w:val="28"/>
                <w:lang w:val="uk-UA"/>
              </w:rPr>
              <w:t>Послуга надається на умовах, визначених цим Договором, з урахуванням особливостей, передбачених Кодексом.</w:t>
            </w:r>
          </w:p>
          <w:p w14:paraId="0146BD21" w14:textId="77777777" w:rsidR="00DA70D0" w:rsidRPr="00DA70D0" w:rsidRDefault="00DA70D0" w:rsidP="00DA70D0">
            <w:pPr>
              <w:pStyle w:val="11"/>
              <w:ind w:left="0"/>
              <w:rPr>
                <w:rFonts w:ascii="Times New Roman" w:hAnsi="Times New Roman"/>
                <w:sz w:val="24"/>
                <w:szCs w:val="28"/>
                <w:lang w:val="uk-UA"/>
              </w:rPr>
            </w:pPr>
            <w:bookmarkStart w:id="1" w:name="686"/>
            <w:bookmarkEnd w:id="0"/>
            <w:r w:rsidRPr="00DA70D0">
              <w:rPr>
                <w:rFonts w:ascii="Times New Roman" w:hAnsi="Times New Roman"/>
                <w:sz w:val="24"/>
                <w:szCs w:val="28"/>
                <w:lang w:val="uk-UA"/>
              </w:rPr>
              <w:t>Замовник погоджується з тим, що обов'язковою умовою надання Послуги є доступ Замовника до інформаційної платформи на підставі Правил надання доступу до інформаційної платформи, розміщених на вебсайті Оператора. Підписанням цього Договору Замовник підтверджує, що він ознайомлений із Правилами надання доступу до інформаційної платформи, розміщеними на вебсайті Оператора, та надає згоду на їх застосування та дотримання.</w:t>
            </w:r>
          </w:p>
          <w:bookmarkEnd w:id="1"/>
          <w:p w14:paraId="10C118AB" w14:textId="698A4C71" w:rsidR="00DA08CB" w:rsidRPr="00DD6118" w:rsidRDefault="00DA70D0" w:rsidP="00DA70D0">
            <w:pPr>
              <w:pStyle w:val="11"/>
              <w:adjustRightInd w:val="0"/>
              <w:ind w:left="0"/>
              <w:rPr>
                <w:rFonts w:ascii="Times New Roman" w:hAnsi="Times New Roman"/>
                <w:sz w:val="24"/>
                <w:szCs w:val="28"/>
                <w:lang w:val="uk-UA"/>
              </w:rPr>
            </w:pPr>
            <w:r w:rsidRPr="00DA70D0">
              <w:rPr>
                <w:rFonts w:ascii="Times New Roman" w:hAnsi="Times New Roman"/>
                <w:sz w:val="24"/>
                <w:szCs w:val="28"/>
                <w:lang w:val="uk-UA"/>
              </w:rPr>
              <w:t>Взаємовідносини між Замовником та Оператором при забезпеченні (замовленні, наданні, супроводженні) Послуги за цим Договором здійснюються Сторонами через інформаційну платформу Оператора відповідно до вимог Кодексу. Замовник набуває права доступу до інформаційної платформи з моменту підписання цього Договору, а його уповноважені особи - з моменту їх авторизації, що оформлюється наданим Замовником повідомленням на створення облікового запису уповноважених осіб користувача платформи за формою, розробленою Оператором і розміщеною на вебсайті</w:t>
            </w:r>
            <w:r>
              <w:rPr>
                <w:rFonts w:ascii="Times New Roman" w:hAnsi="Times New Roman"/>
                <w:sz w:val="24"/>
                <w:szCs w:val="28"/>
                <w:lang w:val="uk-UA"/>
              </w:rPr>
              <w:t>.</w:t>
            </w:r>
          </w:p>
        </w:tc>
        <w:tc>
          <w:tcPr>
            <w:tcW w:w="7478" w:type="dxa"/>
          </w:tcPr>
          <w:p w14:paraId="76F17B63" w14:textId="77777777" w:rsidR="003D22E4" w:rsidRPr="003D22E4" w:rsidRDefault="003D22E4" w:rsidP="003D22E4">
            <w:pPr>
              <w:jc w:val="both"/>
              <w:rPr>
                <w:rFonts w:ascii="Times New Roman" w:hAnsi="Times New Roman"/>
                <w:sz w:val="24"/>
                <w:szCs w:val="24"/>
              </w:rPr>
            </w:pPr>
            <w:r w:rsidRPr="003D22E4">
              <w:rPr>
                <w:rFonts w:ascii="Times New Roman" w:hAnsi="Times New Roman"/>
                <w:sz w:val="24"/>
                <w:szCs w:val="24"/>
                <w:lang w:val="en-GB"/>
              </w:rPr>
              <w:t>Hereunder, the Operator shall provide the Customer with storage (injection, withdrawal) services</w:t>
            </w:r>
            <w:r w:rsidRPr="003D22E4">
              <w:rPr>
                <w:rFonts w:ascii="Times New Roman" w:hAnsi="Times New Roman"/>
                <w:sz w:val="24"/>
                <w:szCs w:val="24"/>
              </w:rPr>
              <w:t xml:space="preserve"> </w:t>
            </w:r>
            <w:r w:rsidRPr="003D22E4">
              <w:rPr>
                <w:rFonts w:ascii="Times New Roman" w:hAnsi="Times New Roman"/>
                <w:sz w:val="24"/>
                <w:szCs w:val="24"/>
                <w:lang w:val="en-US"/>
              </w:rPr>
              <w:t>for</w:t>
            </w:r>
            <w:r w:rsidRPr="003D22E4">
              <w:rPr>
                <w:rFonts w:ascii="Times New Roman" w:hAnsi="Times New Roman"/>
                <w:sz w:val="24"/>
                <w:szCs w:val="24"/>
              </w:rPr>
              <w:t xml:space="preserve"> </w:t>
            </w:r>
            <w:r w:rsidRPr="003D22E4">
              <w:rPr>
                <w:rFonts w:ascii="Times New Roman" w:hAnsi="Times New Roman"/>
                <w:sz w:val="24"/>
                <w:szCs w:val="24"/>
                <w:lang w:val="en-GB"/>
              </w:rPr>
              <w:t>natural gas including</w:t>
            </w:r>
            <w:r w:rsidRPr="003D22E4">
              <w:rPr>
                <w:rFonts w:ascii="Times New Roman" w:hAnsi="Times New Roman"/>
                <w:sz w:val="24"/>
                <w:szCs w:val="24"/>
              </w:rPr>
              <w:t xml:space="preserve"> gas </w:t>
            </w:r>
            <w:r w:rsidRPr="003D22E4">
              <w:rPr>
                <w:rFonts w:ascii="Times New Roman" w:hAnsi="Times New Roman"/>
                <w:sz w:val="24"/>
                <w:szCs w:val="24"/>
                <w:lang w:val="en-GB"/>
              </w:rPr>
              <w:t>placed in the customs warehouse regime (hereinafter referred to as the “Services”) by providing access to the capacities of its gas storage facility (facilities) on conditions hereunder, and the Customer shall pay to the Operator the cost of such Services defined herein.</w:t>
            </w:r>
          </w:p>
          <w:p w14:paraId="291771B0" w14:textId="77777777" w:rsidR="003D22E4" w:rsidRPr="003D22E4" w:rsidRDefault="003D22E4" w:rsidP="003D22E4">
            <w:pPr>
              <w:jc w:val="both"/>
              <w:rPr>
                <w:rFonts w:ascii="Times New Roman" w:hAnsi="Times New Roman"/>
                <w:sz w:val="24"/>
                <w:szCs w:val="24"/>
                <w:lang w:val="en-US"/>
              </w:rPr>
            </w:pPr>
            <w:r w:rsidRPr="003D22E4">
              <w:rPr>
                <w:rFonts w:ascii="Times New Roman" w:hAnsi="Times New Roman"/>
                <w:sz w:val="24"/>
                <w:szCs w:val="24"/>
                <w:lang w:val="en-US"/>
              </w:rPr>
              <w:t>The Service shall be provided on the terms and conditions specified herein, taking into account the specifics provided for by the Code.</w:t>
            </w:r>
          </w:p>
          <w:p w14:paraId="037135FF" w14:textId="77777777" w:rsidR="003D22E4" w:rsidRPr="003D22E4" w:rsidRDefault="003D22E4" w:rsidP="003D22E4">
            <w:pPr>
              <w:jc w:val="both"/>
              <w:rPr>
                <w:rFonts w:ascii="Times New Roman" w:hAnsi="Times New Roman"/>
                <w:sz w:val="24"/>
                <w:szCs w:val="24"/>
                <w:lang w:val="en-US"/>
              </w:rPr>
            </w:pPr>
            <w:r w:rsidRPr="003D22E4">
              <w:rPr>
                <w:rFonts w:ascii="Times New Roman" w:hAnsi="Times New Roman"/>
                <w:sz w:val="24"/>
                <w:szCs w:val="24"/>
                <w:lang w:val="en-US"/>
              </w:rPr>
              <w:t>The Customer agrees that a prerequisite for provision of the Service is the Customer’s access to the Information Platform on the basis of the Rules for Granting Access to the Information Platform posted on the Operator’s website. By signing this Agreement, the Customer confirms that it is familiar with the Rules for Granting Access to the Information Platform posted on the Operator’s website and agrees to their application and observance.</w:t>
            </w:r>
          </w:p>
          <w:p w14:paraId="120EC90D" w14:textId="77777777" w:rsidR="00DA08CB" w:rsidRDefault="003D22E4" w:rsidP="003D22E4">
            <w:pPr>
              <w:jc w:val="both"/>
              <w:rPr>
                <w:rFonts w:ascii="Times New Roman" w:hAnsi="Times New Roman"/>
                <w:sz w:val="24"/>
                <w:szCs w:val="24"/>
              </w:rPr>
            </w:pPr>
            <w:r w:rsidRPr="003D22E4">
              <w:rPr>
                <w:rFonts w:ascii="Times New Roman" w:hAnsi="Times New Roman"/>
                <w:sz w:val="24"/>
                <w:szCs w:val="24"/>
                <w:lang w:val="en-US"/>
              </w:rPr>
              <w:t xml:space="preserve">Relationship between the Customer and the Operator when providing (booking, rendering, supporting) the Service hereunder shall be carried out by the Parties through the Operator’s Information Platform in accordance with the requirements of the Code. The Customer shall acquire the right to access the Information Platform from the moment of signing this Agreement, and its authorized persons – from the moment of their authorization, which is formalized by a notification provided by the Customer for creation of the Information Platform user account for the authorized persons in a form </w:t>
            </w:r>
            <w:r w:rsidR="00F37A4E">
              <w:rPr>
                <w:rFonts w:ascii="Times New Roman" w:hAnsi="Times New Roman"/>
                <w:sz w:val="24"/>
                <w:szCs w:val="24"/>
                <w:lang w:val="en-US"/>
              </w:rPr>
              <w:t>designed</w:t>
            </w:r>
            <w:r w:rsidRPr="003D22E4">
              <w:rPr>
                <w:rFonts w:ascii="Times New Roman" w:hAnsi="Times New Roman"/>
                <w:sz w:val="24"/>
                <w:szCs w:val="24"/>
                <w:lang w:val="en-US"/>
              </w:rPr>
              <w:t xml:space="preserve"> by the Operator and posted on the website.</w:t>
            </w:r>
          </w:p>
          <w:p w14:paraId="5ADC126A" w14:textId="5AE4DDA4" w:rsidR="00F84A83" w:rsidRPr="00BD5B6C" w:rsidRDefault="00F84A83" w:rsidP="003D22E4">
            <w:pPr>
              <w:jc w:val="both"/>
              <w:rPr>
                <w:rFonts w:ascii="Times New Roman" w:hAnsi="Times New Roman"/>
                <w:sz w:val="24"/>
                <w:szCs w:val="24"/>
              </w:rPr>
            </w:pPr>
          </w:p>
        </w:tc>
      </w:tr>
      <w:tr w:rsidR="00DA08CB" w:rsidRPr="00DD6118" w14:paraId="4970E443" w14:textId="77777777" w:rsidTr="00DB4707">
        <w:tc>
          <w:tcPr>
            <w:tcW w:w="7655" w:type="dxa"/>
          </w:tcPr>
          <w:p w14:paraId="7858410D" w14:textId="347AA84C" w:rsidR="00DA08CB" w:rsidRPr="00DD6118" w:rsidRDefault="00DA08CB" w:rsidP="00B77EB3">
            <w:pPr>
              <w:jc w:val="center"/>
              <w:rPr>
                <w:rFonts w:ascii="Times New Roman" w:hAnsi="Times New Roman"/>
                <w:b/>
                <w:sz w:val="24"/>
                <w:szCs w:val="24"/>
              </w:rPr>
            </w:pPr>
            <w:r w:rsidRPr="00DD6118">
              <w:rPr>
                <w:rFonts w:ascii="Times New Roman" w:hAnsi="Times New Roman"/>
                <w:b/>
                <w:sz w:val="24"/>
                <w:szCs w:val="24"/>
              </w:rPr>
              <w:t>ІІІ. УМОВИ НАДАННЯ ПОСЛУГ І ПОРЯДОК ПРИЙМАННЯ -ПЕРЕДАЧІ ГАЗУ</w:t>
            </w:r>
          </w:p>
        </w:tc>
        <w:tc>
          <w:tcPr>
            <w:tcW w:w="7478" w:type="dxa"/>
          </w:tcPr>
          <w:p w14:paraId="0A14250C" w14:textId="41DDFA34" w:rsidR="00764305" w:rsidRDefault="00DA08CB" w:rsidP="00B77EB3">
            <w:pPr>
              <w:jc w:val="center"/>
              <w:rPr>
                <w:rFonts w:ascii="Times New Roman" w:hAnsi="Times New Roman"/>
                <w:b/>
                <w:sz w:val="24"/>
                <w:szCs w:val="24"/>
                <w:lang w:val="en-GB"/>
              </w:rPr>
            </w:pPr>
            <w:r w:rsidRPr="00DD6118">
              <w:rPr>
                <w:rFonts w:ascii="Times New Roman" w:hAnsi="Times New Roman"/>
                <w:b/>
                <w:sz w:val="24"/>
                <w:szCs w:val="24"/>
                <w:lang w:val="en-GB"/>
              </w:rPr>
              <w:t>III</w:t>
            </w:r>
            <w:r w:rsidRPr="00DD6118">
              <w:rPr>
                <w:rFonts w:ascii="Times New Roman" w:hAnsi="Times New Roman"/>
                <w:b/>
                <w:sz w:val="24"/>
                <w:szCs w:val="24"/>
              </w:rPr>
              <w:t xml:space="preserve">. </w:t>
            </w:r>
            <w:r w:rsidRPr="00DD6118">
              <w:rPr>
                <w:rFonts w:ascii="Times New Roman" w:hAnsi="Times New Roman"/>
                <w:b/>
                <w:sz w:val="24"/>
                <w:szCs w:val="24"/>
                <w:lang w:val="en-GB"/>
              </w:rPr>
              <w:t>TERMS OF</w:t>
            </w:r>
            <w:r w:rsidRPr="00DD6118">
              <w:rPr>
                <w:rFonts w:ascii="Times New Roman" w:hAnsi="Times New Roman"/>
                <w:b/>
                <w:sz w:val="24"/>
                <w:szCs w:val="24"/>
              </w:rPr>
              <w:t xml:space="preserve"> </w:t>
            </w:r>
            <w:r w:rsidRPr="00DD6118">
              <w:rPr>
                <w:rFonts w:ascii="Times New Roman" w:hAnsi="Times New Roman"/>
                <w:b/>
                <w:sz w:val="24"/>
                <w:szCs w:val="24"/>
                <w:lang w:val="en-GB"/>
              </w:rPr>
              <w:t>SERVICES</w:t>
            </w:r>
            <w:r w:rsidRPr="00DD6118">
              <w:rPr>
                <w:rFonts w:ascii="Times New Roman" w:hAnsi="Times New Roman"/>
                <w:b/>
                <w:sz w:val="24"/>
                <w:szCs w:val="24"/>
              </w:rPr>
              <w:t xml:space="preserve"> </w:t>
            </w:r>
            <w:r w:rsidRPr="00DD6118">
              <w:rPr>
                <w:rFonts w:ascii="Times New Roman" w:hAnsi="Times New Roman"/>
                <w:b/>
                <w:sz w:val="24"/>
                <w:szCs w:val="24"/>
                <w:lang w:val="en-GB"/>
              </w:rPr>
              <w:t xml:space="preserve">PROVISION AND PROCEDURE OF </w:t>
            </w:r>
          </w:p>
          <w:p w14:paraId="6CC4800A" w14:textId="26F11735" w:rsidR="00DA08CB" w:rsidRPr="00DD6118" w:rsidRDefault="00DA08CB" w:rsidP="00B77EB3">
            <w:pPr>
              <w:jc w:val="center"/>
              <w:rPr>
                <w:rFonts w:ascii="Times New Roman" w:hAnsi="Times New Roman"/>
                <w:b/>
                <w:sz w:val="24"/>
                <w:szCs w:val="24"/>
              </w:rPr>
            </w:pPr>
            <w:r w:rsidRPr="00DD6118">
              <w:rPr>
                <w:rFonts w:ascii="Times New Roman" w:hAnsi="Times New Roman"/>
                <w:b/>
                <w:sz w:val="24"/>
                <w:szCs w:val="24"/>
                <w:lang w:val="en-GB"/>
              </w:rPr>
              <w:t xml:space="preserve">GAS ACCEPTANCE – DELIVERY </w:t>
            </w:r>
          </w:p>
        </w:tc>
      </w:tr>
      <w:tr w:rsidR="00DA08CB" w:rsidRPr="00DD6118" w14:paraId="43369C5C" w14:textId="77777777" w:rsidTr="00DB4707">
        <w:tc>
          <w:tcPr>
            <w:tcW w:w="7655" w:type="dxa"/>
          </w:tcPr>
          <w:p w14:paraId="7B93EF4A" w14:textId="77777777" w:rsidR="004129A2" w:rsidRPr="003D22E4" w:rsidRDefault="004129A2" w:rsidP="004129A2">
            <w:pPr>
              <w:pStyle w:val="11"/>
              <w:adjustRightInd w:val="0"/>
              <w:ind w:left="0"/>
              <w:rPr>
                <w:rFonts w:ascii="Times New Roman" w:hAnsi="Times New Roman"/>
                <w:sz w:val="24"/>
                <w:szCs w:val="28"/>
                <w:lang w:val="uk-UA"/>
              </w:rPr>
            </w:pPr>
            <w:bookmarkStart w:id="2" w:name="688"/>
            <w:r w:rsidRPr="004129A2">
              <w:rPr>
                <w:rFonts w:ascii="Times New Roman" w:hAnsi="Times New Roman"/>
                <w:sz w:val="24"/>
                <w:szCs w:val="28"/>
                <w:lang w:val="ru-RU"/>
              </w:rPr>
              <w:t xml:space="preserve">3.1. </w:t>
            </w:r>
            <w:r w:rsidRPr="003D22E4">
              <w:rPr>
                <w:rFonts w:ascii="Times New Roman" w:hAnsi="Times New Roman"/>
                <w:sz w:val="24"/>
                <w:szCs w:val="28"/>
                <w:lang w:val="uk-UA"/>
              </w:rPr>
              <w:t>Оператор надає Замовнику Послуги в рамках яких розподіляє доступ до потужності газосховища, а саме:</w:t>
            </w:r>
          </w:p>
          <w:p w14:paraId="754FDCAC" w14:textId="77777777" w:rsidR="004129A2" w:rsidRPr="003D22E4" w:rsidRDefault="004129A2" w:rsidP="004129A2">
            <w:pPr>
              <w:pStyle w:val="11"/>
              <w:adjustRightInd w:val="0"/>
              <w:ind w:left="0"/>
              <w:rPr>
                <w:rFonts w:ascii="Times New Roman" w:hAnsi="Times New Roman"/>
                <w:sz w:val="24"/>
                <w:szCs w:val="28"/>
                <w:lang w:val="uk-UA"/>
              </w:rPr>
            </w:pPr>
            <w:bookmarkStart w:id="3" w:name="689"/>
            <w:bookmarkEnd w:id="2"/>
            <w:r w:rsidRPr="003D22E4">
              <w:rPr>
                <w:rFonts w:ascii="Times New Roman" w:hAnsi="Times New Roman"/>
                <w:sz w:val="24"/>
                <w:szCs w:val="28"/>
                <w:lang w:val="uk-UA"/>
              </w:rPr>
              <w:t>робочий обсяг;</w:t>
            </w:r>
          </w:p>
          <w:p w14:paraId="13D196D1" w14:textId="77777777" w:rsidR="004129A2" w:rsidRPr="003D22E4" w:rsidRDefault="004129A2" w:rsidP="004129A2">
            <w:pPr>
              <w:pStyle w:val="11"/>
              <w:adjustRightInd w:val="0"/>
              <w:ind w:left="0"/>
              <w:rPr>
                <w:rFonts w:ascii="Times New Roman" w:hAnsi="Times New Roman"/>
                <w:sz w:val="24"/>
                <w:szCs w:val="28"/>
                <w:lang w:val="uk-UA"/>
              </w:rPr>
            </w:pPr>
            <w:bookmarkStart w:id="4" w:name="690"/>
            <w:bookmarkEnd w:id="3"/>
            <w:r w:rsidRPr="003D22E4">
              <w:rPr>
                <w:rFonts w:ascii="Times New Roman" w:hAnsi="Times New Roman"/>
                <w:sz w:val="24"/>
                <w:szCs w:val="28"/>
                <w:lang w:val="uk-UA"/>
              </w:rPr>
              <w:t>потужність закачування;</w:t>
            </w:r>
          </w:p>
          <w:p w14:paraId="6A938BCB" w14:textId="77777777" w:rsidR="004129A2" w:rsidRPr="003D22E4" w:rsidRDefault="004129A2" w:rsidP="004129A2">
            <w:pPr>
              <w:pStyle w:val="11"/>
              <w:adjustRightInd w:val="0"/>
              <w:ind w:left="0"/>
              <w:rPr>
                <w:rFonts w:ascii="Times New Roman" w:hAnsi="Times New Roman"/>
                <w:sz w:val="24"/>
                <w:szCs w:val="28"/>
                <w:lang w:val="uk-UA"/>
              </w:rPr>
            </w:pPr>
            <w:bookmarkStart w:id="5" w:name="691"/>
            <w:bookmarkEnd w:id="4"/>
            <w:r w:rsidRPr="003D22E4">
              <w:rPr>
                <w:rFonts w:ascii="Times New Roman" w:hAnsi="Times New Roman"/>
                <w:sz w:val="24"/>
                <w:szCs w:val="28"/>
                <w:lang w:val="uk-UA"/>
              </w:rPr>
              <w:lastRenderedPageBreak/>
              <w:t>потужність відбору.</w:t>
            </w:r>
          </w:p>
          <w:p w14:paraId="3966C99B" w14:textId="77777777" w:rsidR="004129A2" w:rsidRPr="003D22E4" w:rsidRDefault="004129A2" w:rsidP="004129A2">
            <w:pPr>
              <w:pStyle w:val="11"/>
              <w:adjustRightInd w:val="0"/>
              <w:ind w:left="0"/>
              <w:rPr>
                <w:rFonts w:ascii="Times New Roman" w:hAnsi="Times New Roman"/>
                <w:sz w:val="24"/>
                <w:szCs w:val="28"/>
                <w:lang w:val="uk-UA"/>
              </w:rPr>
            </w:pPr>
            <w:bookmarkStart w:id="6" w:name="692"/>
            <w:bookmarkEnd w:id="5"/>
            <w:r w:rsidRPr="003D22E4">
              <w:rPr>
                <w:rFonts w:ascii="Times New Roman" w:hAnsi="Times New Roman"/>
                <w:sz w:val="24"/>
                <w:szCs w:val="28"/>
                <w:lang w:val="uk-UA"/>
              </w:rPr>
              <w:t>Доступ до потужності газосховища розподіляється на періоди:</w:t>
            </w:r>
          </w:p>
          <w:p w14:paraId="37511780" w14:textId="77777777" w:rsidR="004129A2" w:rsidRPr="003D22E4" w:rsidRDefault="004129A2" w:rsidP="004129A2">
            <w:pPr>
              <w:pStyle w:val="11"/>
              <w:adjustRightInd w:val="0"/>
              <w:ind w:left="0"/>
              <w:rPr>
                <w:rFonts w:ascii="Times New Roman" w:hAnsi="Times New Roman"/>
                <w:sz w:val="24"/>
                <w:szCs w:val="28"/>
                <w:lang w:val="uk-UA"/>
              </w:rPr>
            </w:pPr>
            <w:bookmarkStart w:id="7" w:name="693"/>
            <w:bookmarkEnd w:id="6"/>
            <w:r w:rsidRPr="003D22E4">
              <w:rPr>
                <w:rFonts w:ascii="Times New Roman" w:hAnsi="Times New Roman"/>
                <w:sz w:val="24"/>
                <w:szCs w:val="28"/>
                <w:lang w:val="uk-UA"/>
              </w:rPr>
              <w:t>рік зберігання (річна та об'єднана потужність);</w:t>
            </w:r>
          </w:p>
          <w:p w14:paraId="3CFF5B52" w14:textId="77777777" w:rsidR="004129A2" w:rsidRPr="003D22E4" w:rsidRDefault="004129A2" w:rsidP="004129A2">
            <w:pPr>
              <w:pStyle w:val="11"/>
              <w:adjustRightInd w:val="0"/>
              <w:ind w:left="0"/>
              <w:rPr>
                <w:rFonts w:ascii="Times New Roman" w:hAnsi="Times New Roman"/>
                <w:sz w:val="24"/>
                <w:szCs w:val="28"/>
                <w:lang w:val="uk-UA"/>
              </w:rPr>
            </w:pPr>
            <w:bookmarkStart w:id="8" w:name="694"/>
            <w:bookmarkEnd w:id="7"/>
            <w:r w:rsidRPr="003D22E4">
              <w:rPr>
                <w:rFonts w:ascii="Times New Roman" w:hAnsi="Times New Roman"/>
                <w:sz w:val="24"/>
                <w:szCs w:val="28"/>
                <w:lang w:val="uk-UA"/>
              </w:rPr>
              <w:t>базовий сезон закачування;</w:t>
            </w:r>
          </w:p>
          <w:p w14:paraId="2B5F401E" w14:textId="77777777" w:rsidR="004129A2" w:rsidRPr="003D22E4" w:rsidRDefault="004129A2" w:rsidP="004129A2">
            <w:pPr>
              <w:pStyle w:val="11"/>
              <w:adjustRightInd w:val="0"/>
              <w:ind w:left="0"/>
              <w:rPr>
                <w:rFonts w:ascii="Times New Roman" w:hAnsi="Times New Roman"/>
                <w:sz w:val="24"/>
                <w:szCs w:val="28"/>
                <w:lang w:val="uk-UA"/>
              </w:rPr>
            </w:pPr>
            <w:bookmarkStart w:id="9" w:name="695"/>
            <w:bookmarkEnd w:id="8"/>
            <w:r w:rsidRPr="003D22E4">
              <w:rPr>
                <w:rFonts w:ascii="Times New Roman" w:hAnsi="Times New Roman"/>
                <w:sz w:val="24"/>
                <w:szCs w:val="28"/>
                <w:lang w:val="uk-UA"/>
              </w:rPr>
              <w:t>базовий сезон відбору;</w:t>
            </w:r>
          </w:p>
          <w:p w14:paraId="002B84E3" w14:textId="77777777" w:rsidR="004129A2" w:rsidRPr="003D22E4" w:rsidRDefault="004129A2" w:rsidP="004129A2">
            <w:pPr>
              <w:pStyle w:val="11"/>
              <w:adjustRightInd w:val="0"/>
              <w:ind w:left="0"/>
              <w:rPr>
                <w:rFonts w:ascii="Times New Roman" w:hAnsi="Times New Roman"/>
                <w:sz w:val="24"/>
                <w:szCs w:val="28"/>
                <w:lang w:val="uk-UA"/>
              </w:rPr>
            </w:pPr>
            <w:bookmarkStart w:id="10" w:name="696"/>
            <w:bookmarkEnd w:id="9"/>
            <w:r w:rsidRPr="003D22E4">
              <w:rPr>
                <w:rFonts w:ascii="Times New Roman" w:hAnsi="Times New Roman"/>
                <w:sz w:val="24"/>
                <w:szCs w:val="28"/>
                <w:lang w:val="uk-UA"/>
              </w:rPr>
              <w:t>місяць;</w:t>
            </w:r>
          </w:p>
          <w:bookmarkEnd w:id="10"/>
          <w:p w14:paraId="7BB189EB" w14:textId="20959E9B" w:rsidR="00DA08CB" w:rsidRPr="00DD6118" w:rsidRDefault="004129A2" w:rsidP="004129A2">
            <w:pPr>
              <w:pStyle w:val="11"/>
              <w:adjustRightInd w:val="0"/>
              <w:ind w:left="0"/>
              <w:rPr>
                <w:lang w:val="ru-RU"/>
              </w:rPr>
            </w:pPr>
            <w:r w:rsidRPr="004129A2">
              <w:rPr>
                <w:rFonts w:ascii="Times New Roman" w:hAnsi="Times New Roman"/>
                <w:sz w:val="24"/>
                <w:szCs w:val="28"/>
                <w:lang w:val="uk-UA"/>
              </w:rPr>
              <w:t>доба (потужність на добу наперед).</w:t>
            </w:r>
          </w:p>
        </w:tc>
        <w:tc>
          <w:tcPr>
            <w:tcW w:w="7478" w:type="dxa"/>
          </w:tcPr>
          <w:p w14:paraId="02C45EA1" w14:textId="28E7109F" w:rsidR="003D22E4" w:rsidRPr="003D22E4" w:rsidRDefault="003D22E4" w:rsidP="003D22E4">
            <w:pPr>
              <w:pStyle w:val="11"/>
              <w:adjustRightInd w:val="0"/>
              <w:ind w:left="0"/>
              <w:rPr>
                <w:rFonts w:ascii="Times New Roman" w:hAnsi="Times New Roman"/>
                <w:sz w:val="24"/>
                <w:szCs w:val="28"/>
              </w:rPr>
            </w:pPr>
            <w:r w:rsidRPr="003D22E4">
              <w:rPr>
                <w:rFonts w:ascii="Times New Roman" w:hAnsi="Times New Roman"/>
                <w:sz w:val="24"/>
                <w:szCs w:val="28"/>
              </w:rPr>
              <w:lastRenderedPageBreak/>
              <w:t xml:space="preserve">3.1. </w:t>
            </w:r>
            <w:r w:rsidR="00464F1C" w:rsidRPr="009631DC">
              <w:rPr>
                <w:rFonts w:ascii="Times New Roman" w:hAnsi="Times New Roman"/>
                <w:sz w:val="24"/>
                <w:szCs w:val="24"/>
              </w:rPr>
              <w:t>The Operator shall provide the Services</w:t>
            </w:r>
            <w:r w:rsidR="00464F1C">
              <w:rPr>
                <w:rFonts w:ascii="Times New Roman" w:hAnsi="Times New Roman"/>
                <w:sz w:val="24"/>
                <w:szCs w:val="24"/>
              </w:rPr>
              <w:t xml:space="preserve"> in the framework of which it allocate the gas storage capacities</w:t>
            </w:r>
            <w:r w:rsidR="00464F1C" w:rsidRPr="009631DC">
              <w:rPr>
                <w:rFonts w:ascii="Times New Roman" w:hAnsi="Times New Roman"/>
                <w:sz w:val="24"/>
                <w:szCs w:val="24"/>
              </w:rPr>
              <w:t>:</w:t>
            </w:r>
          </w:p>
          <w:p w14:paraId="426F03C8" w14:textId="77777777" w:rsidR="003D22E4" w:rsidRPr="003D22E4" w:rsidRDefault="003D22E4" w:rsidP="003D22E4">
            <w:pPr>
              <w:pStyle w:val="11"/>
              <w:adjustRightInd w:val="0"/>
              <w:ind w:left="0"/>
              <w:rPr>
                <w:rFonts w:ascii="Times New Roman" w:hAnsi="Times New Roman"/>
                <w:sz w:val="24"/>
                <w:szCs w:val="28"/>
              </w:rPr>
            </w:pPr>
            <w:r w:rsidRPr="003D22E4">
              <w:rPr>
                <w:rFonts w:ascii="Times New Roman" w:hAnsi="Times New Roman"/>
                <w:sz w:val="24"/>
                <w:szCs w:val="28"/>
              </w:rPr>
              <w:t>working volume;</w:t>
            </w:r>
          </w:p>
          <w:p w14:paraId="37F0D977" w14:textId="77777777" w:rsidR="003D22E4" w:rsidRPr="003D22E4" w:rsidRDefault="003D22E4" w:rsidP="003D22E4">
            <w:pPr>
              <w:pStyle w:val="11"/>
              <w:adjustRightInd w:val="0"/>
              <w:ind w:left="0"/>
              <w:rPr>
                <w:rFonts w:ascii="Times New Roman" w:hAnsi="Times New Roman"/>
                <w:sz w:val="24"/>
                <w:szCs w:val="28"/>
              </w:rPr>
            </w:pPr>
            <w:r w:rsidRPr="003D22E4">
              <w:rPr>
                <w:rFonts w:ascii="Times New Roman" w:hAnsi="Times New Roman"/>
                <w:sz w:val="24"/>
                <w:szCs w:val="28"/>
              </w:rPr>
              <w:t>injection capacity;</w:t>
            </w:r>
          </w:p>
          <w:p w14:paraId="2DD3717D" w14:textId="77777777" w:rsidR="003D22E4" w:rsidRPr="003D22E4" w:rsidRDefault="003D22E4" w:rsidP="003D22E4">
            <w:pPr>
              <w:pStyle w:val="11"/>
              <w:adjustRightInd w:val="0"/>
              <w:ind w:left="0"/>
              <w:rPr>
                <w:rFonts w:ascii="Times New Roman" w:hAnsi="Times New Roman"/>
                <w:sz w:val="24"/>
                <w:szCs w:val="28"/>
              </w:rPr>
            </w:pPr>
            <w:r w:rsidRPr="003D22E4">
              <w:rPr>
                <w:rFonts w:ascii="Times New Roman" w:hAnsi="Times New Roman"/>
                <w:sz w:val="24"/>
                <w:szCs w:val="28"/>
              </w:rPr>
              <w:lastRenderedPageBreak/>
              <w:t>withdrawal capacity.</w:t>
            </w:r>
          </w:p>
          <w:p w14:paraId="23B59849" w14:textId="77777777" w:rsidR="003D22E4" w:rsidRPr="003D22E4" w:rsidRDefault="003D22E4" w:rsidP="003D22E4">
            <w:pPr>
              <w:pStyle w:val="11"/>
              <w:adjustRightInd w:val="0"/>
              <w:ind w:left="0"/>
              <w:rPr>
                <w:rFonts w:ascii="Times New Roman" w:hAnsi="Times New Roman"/>
                <w:sz w:val="24"/>
                <w:szCs w:val="28"/>
              </w:rPr>
            </w:pPr>
            <w:r w:rsidRPr="003D22E4">
              <w:rPr>
                <w:rFonts w:ascii="Times New Roman" w:hAnsi="Times New Roman"/>
                <w:sz w:val="24"/>
                <w:szCs w:val="28"/>
              </w:rPr>
              <w:t>Access to gas storage capacity is divided into periods:</w:t>
            </w:r>
          </w:p>
          <w:p w14:paraId="089FF420" w14:textId="77777777" w:rsidR="003D22E4" w:rsidRPr="003D22E4" w:rsidRDefault="003D22E4" w:rsidP="003D22E4">
            <w:pPr>
              <w:pStyle w:val="11"/>
              <w:adjustRightInd w:val="0"/>
              <w:ind w:left="0"/>
              <w:rPr>
                <w:rFonts w:ascii="Times New Roman" w:hAnsi="Times New Roman"/>
                <w:sz w:val="24"/>
                <w:szCs w:val="28"/>
              </w:rPr>
            </w:pPr>
            <w:r w:rsidRPr="003D22E4">
              <w:rPr>
                <w:rFonts w:ascii="Times New Roman" w:hAnsi="Times New Roman"/>
                <w:sz w:val="24"/>
                <w:szCs w:val="28"/>
              </w:rPr>
              <w:t>storage year (annual and bundled capacities)</w:t>
            </w:r>
          </w:p>
          <w:p w14:paraId="7B652DAA" w14:textId="77777777" w:rsidR="003D22E4" w:rsidRPr="003D22E4" w:rsidRDefault="003D22E4" w:rsidP="003D22E4">
            <w:pPr>
              <w:pStyle w:val="11"/>
              <w:adjustRightInd w:val="0"/>
              <w:ind w:left="0"/>
              <w:rPr>
                <w:rFonts w:ascii="Times New Roman" w:hAnsi="Times New Roman"/>
                <w:sz w:val="24"/>
                <w:szCs w:val="28"/>
              </w:rPr>
            </w:pPr>
            <w:r w:rsidRPr="003D22E4">
              <w:rPr>
                <w:rFonts w:ascii="Times New Roman" w:hAnsi="Times New Roman"/>
                <w:sz w:val="24"/>
                <w:szCs w:val="28"/>
              </w:rPr>
              <w:t>base injection season;</w:t>
            </w:r>
          </w:p>
          <w:p w14:paraId="7395BBE1" w14:textId="77777777" w:rsidR="003D22E4" w:rsidRPr="003D22E4" w:rsidRDefault="003D22E4" w:rsidP="003D22E4">
            <w:pPr>
              <w:pStyle w:val="11"/>
              <w:adjustRightInd w:val="0"/>
              <w:ind w:left="0"/>
              <w:rPr>
                <w:rFonts w:ascii="Times New Roman" w:hAnsi="Times New Roman"/>
                <w:sz w:val="24"/>
                <w:szCs w:val="28"/>
              </w:rPr>
            </w:pPr>
            <w:r w:rsidRPr="003D22E4">
              <w:rPr>
                <w:rFonts w:ascii="Times New Roman" w:hAnsi="Times New Roman"/>
                <w:sz w:val="24"/>
                <w:szCs w:val="28"/>
              </w:rPr>
              <w:t>base withdrawal season;</w:t>
            </w:r>
          </w:p>
          <w:p w14:paraId="5255A0F2" w14:textId="77777777" w:rsidR="003D22E4" w:rsidRPr="003D22E4" w:rsidRDefault="003D22E4" w:rsidP="003D22E4">
            <w:pPr>
              <w:pStyle w:val="11"/>
              <w:adjustRightInd w:val="0"/>
              <w:ind w:left="0"/>
              <w:rPr>
                <w:rFonts w:ascii="Times New Roman" w:hAnsi="Times New Roman"/>
                <w:sz w:val="24"/>
                <w:szCs w:val="28"/>
              </w:rPr>
            </w:pPr>
            <w:r w:rsidRPr="003D22E4">
              <w:rPr>
                <w:rFonts w:ascii="Times New Roman" w:hAnsi="Times New Roman"/>
                <w:sz w:val="24"/>
                <w:szCs w:val="28"/>
              </w:rPr>
              <w:t>month (monthly);</w:t>
            </w:r>
          </w:p>
          <w:p w14:paraId="20CBBDA1" w14:textId="3A0C47A5" w:rsidR="00DA08CB" w:rsidRPr="003D22E4" w:rsidRDefault="003D22E4" w:rsidP="003D22E4">
            <w:pPr>
              <w:pStyle w:val="11"/>
              <w:adjustRightInd w:val="0"/>
              <w:ind w:left="0"/>
              <w:rPr>
                <w:rFonts w:ascii="Times New Roman" w:hAnsi="Times New Roman"/>
                <w:sz w:val="24"/>
                <w:szCs w:val="24"/>
              </w:rPr>
            </w:pPr>
            <w:r w:rsidRPr="003D22E4">
              <w:rPr>
                <w:rFonts w:ascii="Times New Roman" w:hAnsi="Times New Roman"/>
                <w:sz w:val="24"/>
                <w:szCs w:val="28"/>
              </w:rPr>
              <w:t>day (day-ahead capacity).</w:t>
            </w:r>
          </w:p>
        </w:tc>
      </w:tr>
      <w:tr w:rsidR="00DA08CB" w:rsidRPr="00DD6118" w14:paraId="315AE962" w14:textId="77777777" w:rsidTr="00DB4707">
        <w:tc>
          <w:tcPr>
            <w:tcW w:w="7655" w:type="dxa"/>
          </w:tcPr>
          <w:p w14:paraId="21194B38" w14:textId="3FB13971" w:rsidR="00DA08CB" w:rsidRPr="00DD6118" w:rsidRDefault="00DA08CB" w:rsidP="00B77EB3">
            <w:pPr>
              <w:pStyle w:val="11"/>
              <w:adjustRightInd w:val="0"/>
              <w:ind w:left="0"/>
              <w:rPr>
                <w:rFonts w:ascii="Times New Roman" w:hAnsi="Times New Roman"/>
                <w:b/>
                <w:sz w:val="24"/>
                <w:szCs w:val="28"/>
                <w:lang w:val="uk-UA"/>
              </w:rPr>
            </w:pPr>
            <w:r w:rsidRPr="00DD6118">
              <w:rPr>
                <w:rFonts w:ascii="Times New Roman" w:hAnsi="Times New Roman"/>
                <w:sz w:val="24"/>
                <w:szCs w:val="28"/>
                <w:lang w:val="uk-UA"/>
              </w:rPr>
              <w:lastRenderedPageBreak/>
              <w:t xml:space="preserve">3.2. </w:t>
            </w:r>
            <w:r w:rsidR="004129A2" w:rsidRPr="004129A2">
              <w:rPr>
                <w:rFonts w:ascii="Times New Roman" w:hAnsi="Times New Roman"/>
                <w:sz w:val="24"/>
                <w:szCs w:val="28"/>
                <w:lang w:val="uk-UA"/>
              </w:rPr>
              <w:t>Послуги (крім потужності на добу наперед), їх обсяг та строки їх надання за цим Договором визначаються у додатку до Договору. Заявка на розподіл потужності, надана Оператору Замовником, є безвідкличною пропозицією з часу закінчення передбаченого Кодексом строку її подання.</w:t>
            </w:r>
            <w:r w:rsidRPr="00DD6118">
              <w:rPr>
                <w:rFonts w:ascii="Times New Roman" w:hAnsi="Times New Roman"/>
                <w:b/>
                <w:sz w:val="24"/>
                <w:szCs w:val="28"/>
                <w:lang w:val="uk-UA"/>
              </w:rPr>
              <w:t xml:space="preserve"> </w:t>
            </w:r>
          </w:p>
        </w:tc>
        <w:tc>
          <w:tcPr>
            <w:tcW w:w="7478" w:type="dxa"/>
          </w:tcPr>
          <w:p w14:paraId="626755FE" w14:textId="7C8ECB2A" w:rsidR="00DA08CB" w:rsidRPr="00661B5A" w:rsidRDefault="00DA08CB" w:rsidP="000A1974">
            <w:pPr>
              <w:jc w:val="both"/>
              <w:rPr>
                <w:rFonts w:ascii="Times New Roman" w:hAnsi="Times New Roman"/>
                <w:sz w:val="24"/>
                <w:szCs w:val="24"/>
                <w:lang w:val="en-US"/>
              </w:rPr>
            </w:pPr>
            <w:r w:rsidRPr="00661B5A">
              <w:rPr>
                <w:rFonts w:ascii="Times New Roman" w:hAnsi="Times New Roman"/>
                <w:sz w:val="24"/>
                <w:szCs w:val="24"/>
                <w:lang w:val="en-US"/>
              </w:rPr>
              <w:t xml:space="preserve">3.2. </w:t>
            </w:r>
            <w:r w:rsidR="003D22E4" w:rsidRPr="003D22E4">
              <w:rPr>
                <w:rFonts w:ascii="Times New Roman" w:hAnsi="Times New Roman"/>
                <w:sz w:val="24"/>
                <w:szCs w:val="28"/>
                <w:lang w:val="en-US"/>
              </w:rPr>
              <w:t>The Services (except for day-ahead capacity), their scope and terms of  provision hereunder are defined in the Annex hereto. The application for capacity allocation submitted to the Operator by the Customer shall be an irrevocable offer from the moment of expiration of the deadline for its submission provided for by the Code</w:t>
            </w:r>
            <w:r w:rsidRPr="00661B5A">
              <w:rPr>
                <w:rFonts w:ascii="Times New Roman" w:hAnsi="Times New Roman"/>
                <w:sz w:val="24"/>
                <w:szCs w:val="28"/>
                <w:lang w:val="en-US"/>
              </w:rPr>
              <w:t>.</w:t>
            </w:r>
          </w:p>
        </w:tc>
      </w:tr>
      <w:tr w:rsidR="00DA08CB" w:rsidRPr="00DD6118" w14:paraId="34F76D16" w14:textId="77777777" w:rsidTr="00DB4707">
        <w:tc>
          <w:tcPr>
            <w:tcW w:w="7655" w:type="dxa"/>
          </w:tcPr>
          <w:p w14:paraId="50EACB97" w14:textId="77777777" w:rsidR="004129A2" w:rsidRPr="004129A2" w:rsidRDefault="00DA08CB" w:rsidP="004129A2">
            <w:pPr>
              <w:pStyle w:val="11"/>
              <w:adjustRightInd w:val="0"/>
              <w:ind w:left="0"/>
              <w:rPr>
                <w:rFonts w:ascii="Times New Roman" w:hAnsi="Times New Roman"/>
                <w:color w:val="000000"/>
                <w:sz w:val="24"/>
                <w:szCs w:val="28"/>
                <w:lang w:val="uk-UA"/>
              </w:rPr>
            </w:pPr>
            <w:r w:rsidRPr="00DD6118">
              <w:rPr>
                <w:rFonts w:ascii="Times New Roman" w:hAnsi="Times New Roman"/>
                <w:color w:val="000000"/>
                <w:sz w:val="24"/>
                <w:szCs w:val="28"/>
                <w:lang w:val="uk-UA"/>
              </w:rPr>
              <w:t xml:space="preserve">3.3. </w:t>
            </w:r>
            <w:r w:rsidR="004129A2" w:rsidRPr="004129A2">
              <w:rPr>
                <w:rFonts w:ascii="Times New Roman" w:hAnsi="Times New Roman"/>
                <w:color w:val="000000"/>
                <w:sz w:val="24"/>
                <w:szCs w:val="28"/>
                <w:lang w:val="uk-UA"/>
              </w:rPr>
              <w:t xml:space="preserve">Зобов'язання щодо оплати Послуг (крім потужності на добу наперед та випадків пропорційного задоволення заявок на розподіл потужності відповідно до положень Кодексу) виникають у день надходження на адресу Замовника підписаної Оператором Заявки на розподіл потужності (додаток до цього Договору) з урахуванням строків оплати визначених у пункті 6.4 цього Договору. </w:t>
            </w:r>
          </w:p>
          <w:p w14:paraId="5A914083" w14:textId="535C5210" w:rsidR="004129A2" w:rsidRPr="004129A2" w:rsidRDefault="004129A2" w:rsidP="004129A2">
            <w:pPr>
              <w:pStyle w:val="11"/>
              <w:adjustRightInd w:val="0"/>
              <w:ind w:left="0"/>
              <w:rPr>
                <w:rFonts w:ascii="Times New Roman" w:hAnsi="Times New Roman"/>
                <w:color w:val="000000"/>
                <w:sz w:val="24"/>
                <w:szCs w:val="28"/>
                <w:lang w:val="uk-UA"/>
              </w:rPr>
            </w:pPr>
            <w:bookmarkStart w:id="11" w:name="700"/>
            <w:r w:rsidRPr="004129A2">
              <w:rPr>
                <w:rFonts w:ascii="Times New Roman" w:hAnsi="Times New Roman"/>
                <w:color w:val="000000"/>
                <w:sz w:val="24"/>
                <w:szCs w:val="28"/>
                <w:lang w:val="uk-UA"/>
              </w:rPr>
              <w:t xml:space="preserve">У випадках пропорційного задоволення заявок на розподіл потужності відповідно до положень Кодексу зобов'язання щодо оплати Послуги виникають у день повернення Замовником підписаної Заявки на розподіл потужності з урахуванням строків оплати визначених у </w:t>
            </w:r>
            <w:r w:rsidR="009E2EE7">
              <w:rPr>
                <w:rFonts w:ascii="Times New Roman" w:hAnsi="Times New Roman"/>
                <w:color w:val="000000"/>
                <w:sz w:val="24"/>
                <w:szCs w:val="28"/>
                <w:lang w:val="uk-UA"/>
              </w:rPr>
              <w:t xml:space="preserve">              </w:t>
            </w:r>
            <w:r w:rsidRPr="004129A2">
              <w:rPr>
                <w:rFonts w:ascii="Times New Roman" w:hAnsi="Times New Roman"/>
                <w:color w:val="000000"/>
                <w:sz w:val="24"/>
                <w:szCs w:val="28"/>
                <w:lang w:val="uk-UA"/>
              </w:rPr>
              <w:t>пункті 6.4 цього Договору.</w:t>
            </w:r>
          </w:p>
          <w:bookmarkEnd w:id="11"/>
          <w:p w14:paraId="07B834F7" w14:textId="1164C792" w:rsidR="00DA08CB" w:rsidRPr="00DD6118" w:rsidRDefault="004129A2" w:rsidP="004129A2">
            <w:pPr>
              <w:pStyle w:val="11"/>
              <w:adjustRightInd w:val="0"/>
              <w:ind w:left="0"/>
              <w:rPr>
                <w:rFonts w:ascii="Times New Roman" w:hAnsi="Times New Roman"/>
                <w:color w:val="000000"/>
                <w:sz w:val="24"/>
                <w:szCs w:val="28"/>
                <w:lang w:val="uk-UA"/>
              </w:rPr>
            </w:pPr>
            <w:r w:rsidRPr="004129A2">
              <w:rPr>
                <w:rFonts w:ascii="Times New Roman" w:hAnsi="Times New Roman"/>
                <w:color w:val="000000"/>
                <w:sz w:val="24"/>
                <w:szCs w:val="28"/>
                <w:lang w:val="uk-UA"/>
              </w:rPr>
              <w:t>Зобов'язання щодо оплати Послуги для потужності на добу наперед виникають у момент підтвердження Оператором номінації, реномінації, торгового сповіщення</w:t>
            </w:r>
            <w:r w:rsidR="00DA08CB" w:rsidRPr="004129A2">
              <w:rPr>
                <w:rFonts w:ascii="Times New Roman" w:hAnsi="Times New Roman"/>
                <w:color w:val="000000"/>
                <w:sz w:val="24"/>
                <w:szCs w:val="28"/>
                <w:lang w:val="uk-UA"/>
              </w:rPr>
              <w:t>.</w:t>
            </w:r>
            <w:r w:rsidR="00DA08CB" w:rsidRPr="00DD6118">
              <w:rPr>
                <w:rFonts w:ascii="Times New Roman" w:hAnsi="Times New Roman"/>
                <w:color w:val="000000"/>
                <w:sz w:val="24"/>
                <w:szCs w:val="28"/>
                <w:lang w:val="uk-UA"/>
              </w:rPr>
              <w:t xml:space="preserve"> </w:t>
            </w:r>
          </w:p>
        </w:tc>
        <w:tc>
          <w:tcPr>
            <w:tcW w:w="7478" w:type="dxa"/>
          </w:tcPr>
          <w:p w14:paraId="15AC9822" w14:textId="77777777" w:rsidR="003D22E4" w:rsidRPr="003D22E4" w:rsidRDefault="00DA08CB" w:rsidP="003D22E4">
            <w:pPr>
              <w:jc w:val="both"/>
              <w:rPr>
                <w:rFonts w:ascii="Times New Roman" w:hAnsi="Times New Roman"/>
                <w:sz w:val="24"/>
                <w:szCs w:val="24"/>
                <w:lang w:val="en-US"/>
              </w:rPr>
            </w:pPr>
            <w:r w:rsidRPr="00661B5A">
              <w:rPr>
                <w:rFonts w:ascii="Times New Roman" w:hAnsi="Times New Roman"/>
                <w:sz w:val="24"/>
                <w:szCs w:val="24"/>
                <w:lang w:val="en-US"/>
              </w:rPr>
              <w:t xml:space="preserve">3.3. </w:t>
            </w:r>
            <w:r w:rsidR="003D22E4" w:rsidRPr="003D22E4">
              <w:rPr>
                <w:rFonts w:ascii="Times New Roman" w:hAnsi="Times New Roman"/>
                <w:sz w:val="24"/>
                <w:szCs w:val="24"/>
                <w:lang w:val="en-US"/>
              </w:rPr>
              <w:t>Obligations for payment for the Services (except for day-ahead capacity and cases of proportional satisfaction of applications for capacity allocation in accordance with the provisions of the Code) shall arise on the day of receipt by the Customer of the application for capacity allocation (Annex hereto) signed by the Operator, taking into account the payment terms specified in clause 6.4 hereof.</w:t>
            </w:r>
          </w:p>
          <w:p w14:paraId="195500E8" w14:textId="77777777" w:rsidR="003D22E4" w:rsidRPr="003D22E4" w:rsidRDefault="003D22E4" w:rsidP="003D22E4">
            <w:pPr>
              <w:jc w:val="both"/>
              <w:rPr>
                <w:rFonts w:ascii="Times New Roman" w:hAnsi="Times New Roman"/>
                <w:sz w:val="24"/>
                <w:szCs w:val="24"/>
                <w:lang w:val="en-US"/>
              </w:rPr>
            </w:pPr>
            <w:r w:rsidRPr="003D22E4">
              <w:rPr>
                <w:rFonts w:ascii="Times New Roman" w:hAnsi="Times New Roman"/>
                <w:sz w:val="24"/>
                <w:szCs w:val="24"/>
                <w:lang w:val="en-US"/>
              </w:rPr>
              <w:t>In cases of proportional satisfaction of applications for capacity allocation in accordance with the provisions of the Code, the obligations to pay for the Service shall arise on the day the Customer returns the signed application for capacity allocation, taking into account the payment terms specified in clause 6.4 hereof.</w:t>
            </w:r>
          </w:p>
          <w:p w14:paraId="40D48B79" w14:textId="6D1092BB" w:rsidR="00DA08CB" w:rsidRPr="00661B5A" w:rsidRDefault="003D22E4" w:rsidP="003D22E4">
            <w:pPr>
              <w:jc w:val="both"/>
              <w:rPr>
                <w:rFonts w:ascii="Times New Roman" w:hAnsi="Times New Roman"/>
                <w:sz w:val="24"/>
                <w:szCs w:val="24"/>
                <w:lang w:val="en-US"/>
              </w:rPr>
            </w:pPr>
            <w:r w:rsidRPr="003D22E4">
              <w:rPr>
                <w:rFonts w:ascii="Times New Roman" w:hAnsi="Times New Roman"/>
                <w:sz w:val="24"/>
                <w:szCs w:val="24"/>
                <w:lang w:val="en-US"/>
              </w:rPr>
              <w:t>The obligations to pay for the Service for day-ahead capacity shall arise upon confirmation by the Operator of the nomination, renomination, trade notification</w:t>
            </w:r>
            <w:r w:rsidR="00DA08CB" w:rsidRPr="00661B5A">
              <w:rPr>
                <w:rFonts w:ascii="Times New Roman" w:hAnsi="Times New Roman"/>
                <w:sz w:val="24"/>
                <w:szCs w:val="24"/>
                <w:lang w:val="en-US"/>
              </w:rPr>
              <w:t>.</w:t>
            </w:r>
          </w:p>
        </w:tc>
      </w:tr>
      <w:tr w:rsidR="00DA08CB" w:rsidRPr="00DD6118" w14:paraId="26349FFD" w14:textId="77777777" w:rsidTr="00DB4707">
        <w:tc>
          <w:tcPr>
            <w:tcW w:w="7655" w:type="dxa"/>
          </w:tcPr>
          <w:p w14:paraId="4436708A" w14:textId="77777777" w:rsidR="004129A2" w:rsidRPr="004129A2" w:rsidRDefault="00DA08CB" w:rsidP="004129A2">
            <w:pPr>
              <w:pStyle w:val="11"/>
              <w:adjustRightInd w:val="0"/>
              <w:ind w:left="0"/>
              <w:rPr>
                <w:rFonts w:ascii="Times New Roman" w:hAnsi="Times New Roman"/>
                <w:sz w:val="24"/>
                <w:szCs w:val="24"/>
                <w:lang w:val="uk-UA"/>
              </w:rPr>
            </w:pPr>
            <w:r w:rsidRPr="004129A2">
              <w:rPr>
                <w:rFonts w:ascii="Times New Roman" w:hAnsi="Times New Roman"/>
                <w:sz w:val="24"/>
                <w:szCs w:val="24"/>
                <w:lang w:val="uk-UA"/>
              </w:rPr>
              <w:t xml:space="preserve">3.4. </w:t>
            </w:r>
            <w:r w:rsidR="004129A2" w:rsidRPr="004129A2">
              <w:rPr>
                <w:rFonts w:ascii="Times New Roman" w:hAnsi="Times New Roman"/>
                <w:sz w:val="24"/>
                <w:szCs w:val="24"/>
                <w:lang w:val="uk-UA"/>
              </w:rPr>
              <w:t>Потужність закачування, відбору, робочого обсягу розподіляється Замовнику з правом закачування/відбору/зберігання однакового обсягу природного газу протягом кожної газової доби.</w:t>
            </w:r>
          </w:p>
          <w:p w14:paraId="7788338C" w14:textId="77777777" w:rsidR="004129A2" w:rsidRPr="004129A2" w:rsidRDefault="004129A2" w:rsidP="004129A2">
            <w:pPr>
              <w:pStyle w:val="11"/>
              <w:adjustRightInd w:val="0"/>
              <w:ind w:left="0"/>
              <w:rPr>
                <w:rFonts w:ascii="Times New Roman" w:hAnsi="Times New Roman"/>
                <w:sz w:val="24"/>
                <w:szCs w:val="24"/>
                <w:lang w:val="uk-UA"/>
              </w:rPr>
            </w:pPr>
            <w:bookmarkStart w:id="12" w:name="704"/>
            <w:r w:rsidRPr="004129A2">
              <w:rPr>
                <w:rFonts w:ascii="Times New Roman" w:hAnsi="Times New Roman"/>
                <w:sz w:val="24"/>
                <w:szCs w:val="24"/>
                <w:lang w:val="uk-UA"/>
              </w:rPr>
              <w:t>Закачування/відбір обсягів природного газу протягом газової доби здійснюється Оператором рівномірно з постійним годинним потоком.</w:t>
            </w:r>
          </w:p>
          <w:p w14:paraId="3F2E84C2" w14:textId="77777777" w:rsidR="004129A2" w:rsidRPr="004129A2" w:rsidRDefault="004129A2" w:rsidP="004129A2">
            <w:pPr>
              <w:pStyle w:val="11"/>
              <w:adjustRightInd w:val="0"/>
              <w:ind w:left="0"/>
              <w:rPr>
                <w:rFonts w:ascii="Times New Roman" w:hAnsi="Times New Roman"/>
                <w:sz w:val="24"/>
                <w:szCs w:val="24"/>
                <w:lang w:val="uk-UA"/>
              </w:rPr>
            </w:pPr>
            <w:bookmarkStart w:id="13" w:name="705"/>
            <w:bookmarkEnd w:id="12"/>
            <w:r w:rsidRPr="004129A2">
              <w:rPr>
                <w:rFonts w:ascii="Times New Roman" w:hAnsi="Times New Roman"/>
                <w:sz w:val="24"/>
                <w:szCs w:val="24"/>
                <w:lang w:val="uk-UA"/>
              </w:rPr>
              <w:t>Потужність газосховища (крім потужності на добу наперед), що може використовуватись Замовником визначається у додатку до Договору.</w:t>
            </w:r>
          </w:p>
          <w:p w14:paraId="76A7ECE7" w14:textId="77777777" w:rsidR="004129A2" w:rsidRPr="004129A2" w:rsidRDefault="004129A2" w:rsidP="004129A2">
            <w:pPr>
              <w:pStyle w:val="11"/>
              <w:adjustRightInd w:val="0"/>
              <w:ind w:left="0"/>
              <w:rPr>
                <w:rFonts w:ascii="Times New Roman" w:hAnsi="Times New Roman"/>
                <w:sz w:val="24"/>
                <w:szCs w:val="24"/>
                <w:lang w:val="uk-UA"/>
              </w:rPr>
            </w:pPr>
            <w:bookmarkStart w:id="14" w:name="706"/>
            <w:bookmarkEnd w:id="13"/>
            <w:r w:rsidRPr="004129A2">
              <w:rPr>
                <w:rFonts w:ascii="Times New Roman" w:hAnsi="Times New Roman"/>
                <w:sz w:val="24"/>
                <w:szCs w:val="24"/>
                <w:lang w:val="uk-UA"/>
              </w:rPr>
              <w:t>Потужність газосховища на добу наперед визначається відповідно до підтвердженої номінації, реномінації, торгового сповіщення.</w:t>
            </w:r>
          </w:p>
          <w:bookmarkEnd w:id="14"/>
          <w:p w14:paraId="67AAE10D" w14:textId="23383F5F" w:rsidR="00DA08CB" w:rsidRPr="00764305" w:rsidRDefault="004129A2" w:rsidP="004129A2">
            <w:pPr>
              <w:pStyle w:val="11"/>
              <w:adjustRightInd w:val="0"/>
              <w:ind w:left="0"/>
              <w:rPr>
                <w:rFonts w:ascii="Times New Roman" w:hAnsi="Times New Roman"/>
                <w:color w:val="000000"/>
                <w:sz w:val="24"/>
                <w:szCs w:val="28"/>
                <w:lang w:val="uk-UA"/>
              </w:rPr>
            </w:pPr>
            <w:r w:rsidRPr="004129A2">
              <w:rPr>
                <w:rFonts w:ascii="Times New Roman" w:hAnsi="Times New Roman"/>
                <w:sz w:val="24"/>
                <w:szCs w:val="24"/>
                <w:lang w:val="uk-UA"/>
              </w:rPr>
              <w:t>Додаток до Договору після його підписання є невід'ємною частиною Договору</w:t>
            </w:r>
            <w:r w:rsidR="00DA08CB" w:rsidRPr="004129A2">
              <w:rPr>
                <w:rFonts w:ascii="Times New Roman" w:hAnsi="Times New Roman"/>
                <w:sz w:val="24"/>
                <w:szCs w:val="24"/>
                <w:lang w:val="uk-UA"/>
              </w:rPr>
              <w:t>.</w:t>
            </w:r>
            <w:r w:rsidR="00DA08CB" w:rsidRPr="00DD6118">
              <w:rPr>
                <w:rFonts w:ascii="Times New Roman" w:hAnsi="Times New Roman"/>
                <w:sz w:val="24"/>
                <w:szCs w:val="24"/>
                <w:lang w:val="ru-RU"/>
              </w:rPr>
              <w:t xml:space="preserve"> </w:t>
            </w:r>
          </w:p>
        </w:tc>
        <w:tc>
          <w:tcPr>
            <w:tcW w:w="7478" w:type="dxa"/>
          </w:tcPr>
          <w:p w14:paraId="1BEC2EFF" w14:textId="77777777" w:rsidR="003D22E4" w:rsidRPr="003D22E4" w:rsidRDefault="00DA08CB" w:rsidP="003D22E4">
            <w:pPr>
              <w:jc w:val="both"/>
              <w:rPr>
                <w:rFonts w:ascii="Times New Roman" w:hAnsi="Times New Roman"/>
                <w:sz w:val="24"/>
                <w:szCs w:val="24"/>
                <w:lang w:val="en-US"/>
              </w:rPr>
            </w:pPr>
            <w:r w:rsidRPr="00661B5A">
              <w:rPr>
                <w:rFonts w:ascii="Times New Roman" w:hAnsi="Times New Roman"/>
                <w:sz w:val="24"/>
                <w:szCs w:val="24"/>
                <w:lang w:val="en-US"/>
              </w:rPr>
              <w:t xml:space="preserve">3.4. </w:t>
            </w:r>
            <w:r w:rsidR="003D22E4" w:rsidRPr="003D22E4">
              <w:rPr>
                <w:rFonts w:ascii="Times New Roman" w:hAnsi="Times New Roman"/>
                <w:sz w:val="24"/>
                <w:szCs w:val="24"/>
                <w:lang w:val="en-US"/>
              </w:rPr>
              <w:t>The injection, withdrawal capacities and working volume are allocated to the Customer with the right to inject/withdraw/store the same volume of natural gas during each gas day.</w:t>
            </w:r>
          </w:p>
          <w:p w14:paraId="4ED3A2F6" w14:textId="77777777" w:rsidR="003D22E4" w:rsidRPr="003D22E4" w:rsidRDefault="003D22E4" w:rsidP="003D22E4">
            <w:pPr>
              <w:jc w:val="both"/>
              <w:rPr>
                <w:rFonts w:ascii="Times New Roman" w:hAnsi="Times New Roman"/>
                <w:sz w:val="24"/>
                <w:szCs w:val="24"/>
                <w:lang w:val="en-US"/>
              </w:rPr>
            </w:pPr>
            <w:r w:rsidRPr="003D22E4">
              <w:rPr>
                <w:rFonts w:ascii="Times New Roman" w:hAnsi="Times New Roman"/>
                <w:sz w:val="24"/>
                <w:szCs w:val="24"/>
                <w:lang w:val="en-US"/>
              </w:rPr>
              <w:t>The Operator shall inject/withdraw volumes of natural gas during the gas day evenly with a constant hourly flow.</w:t>
            </w:r>
          </w:p>
          <w:p w14:paraId="281F854B" w14:textId="77777777" w:rsidR="003D22E4" w:rsidRPr="003D22E4" w:rsidRDefault="003D22E4" w:rsidP="003D22E4">
            <w:pPr>
              <w:jc w:val="both"/>
              <w:rPr>
                <w:rFonts w:ascii="Times New Roman" w:hAnsi="Times New Roman"/>
                <w:sz w:val="24"/>
                <w:szCs w:val="24"/>
                <w:lang w:val="en-US"/>
              </w:rPr>
            </w:pPr>
            <w:r w:rsidRPr="003D22E4">
              <w:rPr>
                <w:rFonts w:ascii="Times New Roman" w:hAnsi="Times New Roman"/>
                <w:sz w:val="24"/>
                <w:szCs w:val="24"/>
                <w:lang w:val="en-US"/>
              </w:rPr>
              <w:t>The capacity of the gas storage facility (except for day-ahead capacity) that can be used by the Customer is determined in the Annex hereto.</w:t>
            </w:r>
          </w:p>
          <w:p w14:paraId="5C49647D" w14:textId="77777777" w:rsidR="003D22E4" w:rsidRPr="003D22E4" w:rsidRDefault="003D22E4" w:rsidP="003D22E4">
            <w:pPr>
              <w:jc w:val="both"/>
              <w:rPr>
                <w:rFonts w:ascii="Times New Roman" w:hAnsi="Times New Roman"/>
                <w:sz w:val="24"/>
                <w:szCs w:val="24"/>
                <w:lang w:val="en-US"/>
              </w:rPr>
            </w:pPr>
            <w:r w:rsidRPr="003D22E4">
              <w:rPr>
                <w:rFonts w:ascii="Times New Roman" w:hAnsi="Times New Roman"/>
                <w:sz w:val="24"/>
                <w:szCs w:val="24"/>
                <w:lang w:val="en-US"/>
              </w:rPr>
              <w:t>The day-ahead capacity of the gas storage facility shall be determined in accordance with the confirmed nomination, renomination, trade notification.</w:t>
            </w:r>
          </w:p>
          <w:p w14:paraId="134DAEB9" w14:textId="06A0EBE0" w:rsidR="00DA08CB" w:rsidRPr="00661B5A" w:rsidRDefault="003D22E4" w:rsidP="003D22E4">
            <w:pPr>
              <w:jc w:val="both"/>
              <w:rPr>
                <w:rFonts w:ascii="Times New Roman" w:hAnsi="Times New Roman"/>
                <w:sz w:val="24"/>
                <w:szCs w:val="24"/>
                <w:lang w:val="en-US"/>
              </w:rPr>
            </w:pPr>
            <w:r w:rsidRPr="003D22E4">
              <w:rPr>
                <w:rFonts w:ascii="Times New Roman" w:hAnsi="Times New Roman"/>
                <w:sz w:val="24"/>
                <w:szCs w:val="24"/>
                <w:lang w:val="en-US"/>
              </w:rPr>
              <w:t>The Annex hereto after its signing shall be an integral part hereof</w:t>
            </w:r>
            <w:r w:rsidR="00DA08CB" w:rsidRPr="00661B5A">
              <w:rPr>
                <w:rFonts w:ascii="Times New Roman" w:hAnsi="Times New Roman"/>
                <w:sz w:val="24"/>
                <w:szCs w:val="24"/>
                <w:lang w:val="en-US"/>
              </w:rPr>
              <w:t xml:space="preserve">. </w:t>
            </w:r>
          </w:p>
        </w:tc>
      </w:tr>
      <w:tr w:rsidR="00DA08CB" w:rsidRPr="00DD6118" w14:paraId="6B83F439" w14:textId="77777777" w:rsidTr="00DB4707">
        <w:tc>
          <w:tcPr>
            <w:tcW w:w="7655" w:type="dxa"/>
          </w:tcPr>
          <w:p w14:paraId="371FAC63" w14:textId="7C82D33C" w:rsidR="00DA08CB" w:rsidRPr="00DD6118" w:rsidRDefault="00DA08CB" w:rsidP="00B77EB3">
            <w:pPr>
              <w:pStyle w:val="a"/>
              <w:numPr>
                <w:ilvl w:val="0"/>
                <w:numId w:val="0"/>
              </w:numPr>
              <w:rPr>
                <w:rFonts w:ascii="Times New Roman" w:hAnsi="Times New Roman"/>
                <w:color w:val="000000"/>
                <w:sz w:val="24"/>
                <w:szCs w:val="28"/>
                <w:lang w:val="uk-UA"/>
              </w:rPr>
            </w:pPr>
            <w:r w:rsidRPr="00DD6118">
              <w:rPr>
                <w:rFonts w:ascii="Times New Roman" w:hAnsi="Times New Roman"/>
                <w:color w:val="000000"/>
                <w:sz w:val="24"/>
                <w:szCs w:val="28"/>
                <w:lang w:val="uk-UA"/>
              </w:rPr>
              <w:lastRenderedPageBreak/>
              <w:t xml:space="preserve">3.5. </w:t>
            </w:r>
            <w:r w:rsidR="004129A2" w:rsidRPr="004129A2">
              <w:rPr>
                <w:rFonts w:ascii="Times New Roman" w:hAnsi="Times New Roman"/>
                <w:color w:val="000000"/>
                <w:sz w:val="24"/>
                <w:szCs w:val="28"/>
                <w:lang w:val="uk-UA"/>
              </w:rPr>
              <w:t>Замовник може одночасно використовувати гарантовану, умовно-гарантовану, переривчасту потужність газосховища</w:t>
            </w:r>
            <w:r w:rsidRPr="00DD6118">
              <w:rPr>
                <w:rFonts w:ascii="Times New Roman" w:hAnsi="Times New Roman"/>
                <w:color w:val="000000"/>
                <w:sz w:val="24"/>
                <w:szCs w:val="28"/>
                <w:lang w:val="uk-UA"/>
              </w:rPr>
              <w:t xml:space="preserve">.  </w:t>
            </w:r>
          </w:p>
        </w:tc>
        <w:tc>
          <w:tcPr>
            <w:tcW w:w="7478" w:type="dxa"/>
          </w:tcPr>
          <w:p w14:paraId="2C559D65" w14:textId="79D1597C" w:rsidR="00DA08CB" w:rsidRPr="00661B5A" w:rsidRDefault="00DA08CB" w:rsidP="000A1974">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 xml:space="preserve">3.5. </w:t>
            </w:r>
            <w:r w:rsidR="003D22E4" w:rsidRPr="003D22E4">
              <w:rPr>
                <w:rFonts w:ascii="Times New Roman" w:hAnsi="Times New Roman"/>
                <w:color w:val="000000"/>
                <w:sz w:val="24"/>
                <w:szCs w:val="28"/>
              </w:rPr>
              <w:t>The Customer can simultaneously use the firm, conditionally firm, interruptible capacities of the gas storage facility</w:t>
            </w:r>
            <w:r w:rsidRPr="003D22E4">
              <w:rPr>
                <w:rFonts w:ascii="Times New Roman" w:hAnsi="Times New Roman"/>
                <w:color w:val="000000"/>
                <w:sz w:val="24"/>
                <w:szCs w:val="28"/>
              </w:rPr>
              <w:t>.</w:t>
            </w:r>
            <w:r w:rsidRPr="00661B5A">
              <w:rPr>
                <w:rFonts w:ascii="Times New Roman" w:hAnsi="Times New Roman"/>
                <w:color w:val="000000"/>
                <w:sz w:val="24"/>
                <w:szCs w:val="28"/>
              </w:rPr>
              <w:t xml:space="preserve">  </w:t>
            </w:r>
          </w:p>
        </w:tc>
      </w:tr>
      <w:tr w:rsidR="00DA08CB" w:rsidRPr="00DD6118" w14:paraId="47C5F498" w14:textId="77777777" w:rsidTr="00DB4707">
        <w:tc>
          <w:tcPr>
            <w:tcW w:w="7655" w:type="dxa"/>
          </w:tcPr>
          <w:p w14:paraId="5BEDCDFC" w14:textId="77777777" w:rsidR="004129A2" w:rsidRPr="006B1B33" w:rsidRDefault="00DA08CB" w:rsidP="004129A2">
            <w:pPr>
              <w:spacing w:line="238" w:lineRule="auto"/>
              <w:jc w:val="both"/>
              <w:rPr>
                <w:rFonts w:ascii="Times New Roman" w:eastAsia="Calibri" w:hAnsi="Times New Roman" w:cs="Times New Roman"/>
                <w:sz w:val="24"/>
                <w:szCs w:val="24"/>
              </w:rPr>
            </w:pPr>
            <w:r w:rsidRPr="00DD6118">
              <w:rPr>
                <w:rFonts w:ascii="Times New Roman" w:hAnsi="Times New Roman"/>
                <w:color w:val="000000"/>
                <w:sz w:val="24"/>
                <w:szCs w:val="28"/>
              </w:rPr>
              <w:t xml:space="preserve">3.6. </w:t>
            </w:r>
            <w:r w:rsidR="004129A2" w:rsidRPr="006B1B33">
              <w:rPr>
                <w:rFonts w:ascii="Times New Roman" w:eastAsia="Calibri" w:hAnsi="Times New Roman" w:cs="Times New Roman"/>
                <w:sz w:val="24"/>
                <w:szCs w:val="24"/>
              </w:rPr>
              <w:t>При прийнятті газу Замовника на зберігання відповідно до умов Договору Оператор не набуває права власності на прийнятий газ Замовника.</w:t>
            </w:r>
          </w:p>
          <w:p w14:paraId="403D18F5" w14:textId="4D042EE3" w:rsidR="00DA08CB" w:rsidRPr="00DD6118" w:rsidRDefault="004129A2" w:rsidP="004129A2">
            <w:pPr>
              <w:pStyle w:val="a"/>
              <w:numPr>
                <w:ilvl w:val="0"/>
                <w:numId w:val="0"/>
              </w:numPr>
              <w:rPr>
                <w:rFonts w:ascii="Times New Roman" w:hAnsi="Times New Roman"/>
                <w:color w:val="000000"/>
                <w:sz w:val="24"/>
                <w:szCs w:val="28"/>
                <w:lang w:val="uk-UA"/>
              </w:rPr>
            </w:pPr>
            <w:r w:rsidRPr="006B1B33">
              <w:rPr>
                <w:rFonts w:ascii="Times New Roman" w:eastAsia="Calibri" w:hAnsi="Times New Roman"/>
                <w:sz w:val="24"/>
                <w:szCs w:val="24"/>
                <w:lang w:val="uk-UA"/>
              </w:rPr>
              <w:t>Надання Послуг за Договором щодо природного газу, який має митний статус іноземного товару, здійснюється з дотриманням вимог митного законодавства в частині поміщення природного газу в митний режим митного складу та експлуатації митних складів утримувачем митного складу</w:t>
            </w:r>
            <w:r w:rsidR="00DA08CB" w:rsidRPr="00DD6118">
              <w:rPr>
                <w:rFonts w:ascii="Times New Roman" w:hAnsi="Times New Roman"/>
                <w:color w:val="000000"/>
                <w:sz w:val="24"/>
                <w:szCs w:val="28"/>
                <w:lang w:val="uk-UA"/>
              </w:rPr>
              <w:t>.</w:t>
            </w:r>
          </w:p>
        </w:tc>
        <w:tc>
          <w:tcPr>
            <w:tcW w:w="7478" w:type="dxa"/>
          </w:tcPr>
          <w:p w14:paraId="76810C78" w14:textId="77777777" w:rsidR="003D22E4" w:rsidRPr="003D22E4" w:rsidRDefault="00DA08CB" w:rsidP="003D22E4">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 xml:space="preserve">3.6. </w:t>
            </w:r>
            <w:r w:rsidR="003D22E4" w:rsidRPr="003D22E4">
              <w:rPr>
                <w:rFonts w:ascii="Times New Roman" w:hAnsi="Times New Roman"/>
                <w:color w:val="000000"/>
                <w:sz w:val="24"/>
                <w:szCs w:val="28"/>
              </w:rPr>
              <w:t>Upon acceptance of the Customer’s gas for storage in accordance with the terms hereof, the Operator shall not acquire ownership of the accepted Customer’s gas.</w:t>
            </w:r>
          </w:p>
          <w:p w14:paraId="02F3385D" w14:textId="4FC857A5" w:rsidR="00DA08CB" w:rsidRPr="003D22E4" w:rsidRDefault="003D22E4" w:rsidP="003D22E4">
            <w:pPr>
              <w:pStyle w:val="a"/>
              <w:numPr>
                <w:ilvl w:val="0"/>
                <w:numId w:val="0"/>
              </w:numPr>
              <w:rPr>
                <w:rFonts w:ascii="Times New Roman" w:hAnsi="Times New Roman"/>
                <w:color w:val="000000"/>
                <w:sz w:val="24"/>
                <w:szCs w:val="28"/>
              </w:rPr>
            </w:pPr>
            <w:r w:rsidRPr="003D22E4">
              <w:rPr>
                <w:rFonts w:ascii="Times New Roman" w:hAnsi="Times New Roman"/>
                <w:color w:val="000000"/>
                <w:sz w:val="24"/>
                <w:szCs w:val="28"/>
              </w:rPr>
              <w:t>The provision of Services hereunder in respect of natural gas in the customs status of foreign commodities shall be carried out in compliance with the requirements of the customs legislation in terms of placing natural gas in the customs warehouse regime and operation of customs warehouses by the customs warehouse holder</w:t>
            </w:r>
            <w:r w:rsidR="00DA08CB" w:rsidRPr="003D22E4">
              <w:rPr>
                <w:rFonts w:ascii="Times New Roman" w:hAnsi="Times New Roman"/>
                <w:color w:val="000000"/>
                <w:sz w:val="24"/>
                <w:szCs w:val="28"/>
              </w:rPr>
              <w:t>.</w:t>
            </w:r>
          </w:p>
        </w:tc>
      </w:tr>
      <w:tr w:rsidR="00DA08CB" w:rsidRPr="00DD6118" w14:paraId="47ABB19C" w14:textId="77777777" w:rsidTr="00DB4707">
        <w:tc>
          <w:tcPr>
            <w:tcW w:w="7655" w:type="dxa"/>
          </w:tcPr>
          <w:p w14:paraId="40683993" w14:textId="77777777" w:rsidR="004129A2" w:rsidRPr="003D22E4" w:rsidRDefault="00DA08CB" w:rsidP="004129A2">
            <w:pPr>
              <w:spacing w:line="238" w:lineRule="auto"/>
              <w:jc w:val="both"/>
              <w:rPr>
                <w:rFonts w:ascii="Times New Roman" w:eastAsia="Calibri" w:hAnsi="Times New Roman" w:cs="Times New Roman"/>
                <w:sz w:val="24"/>
                <w:szCs w:val="24"/>
              </w:rPr>
            </w:pPr>
            <w:r w:rsidRPr="00DD6118">
              <w:rPr>
                <w:rFonts w:ascii="Times New Roman" w:hAnsi="Times New Roman"/>
                <w:color w:val="000000"/>
                <w:sz w:val="24"/>
                <w:szCs w:val="28"/>
              </w:rPr>
              <w:t xml:space="preserve">3.7. </w:t>
            </w:r>
            <w:r w:rsidR="004129A2" w:rsidRPr="003D22E4">
              <w:rPr>
                <w:rFonts w:ascii="Times New Roman" w:eastAsia="Calibri" w:hAnsi="Times New Roman" w:cs="Times New Roman"/>
                <w:sz w:val="24"/>
                <w:szCs w:val="24"/>
              </w:rPr>
              <w:t>Гарантоване закачування природного газу до газосховища здійснюється в базовий сезон закачування згідно з Кодексом.</w:t>
            </w:r>
          </w:p>
          <w:p w14:paraId="4A499237" w14:textId="7975824F" w:rsidR="00DA08CB" w:rsidRPr="00DD6118" w:rsidRDefault="004129A2" w:rsidP="004129A2">
            <w:pPr>
              <w:pStyle w:val="a"/>
              <w:numPr>
                <w:ilvl w:val="0"/>
                <w:numId w:val="0"/>
              </w:numPr>
              <w:rPr>
                <w:rFonts w:ascii="Times New Roman" w:hAnsi="Times New Roman"/>
                <w:color w:val="000000"/>
                <w:sz w:val="24"/>
                <w:szCs w:val="28"/>
                <w:lang w:val="uk-UA"/>
              </w:rPr>
            </w:pPr>
            <w:r w:rsidRPr="003D22E4">
              <w:rPr>
                <w:rFonts w:ascii="Times New Roman" w:eastAsia="Calibri" w:hAnsi="Times New Roman"/>
                <w:sz w:val="24"/>
                <w:szCs w:val="24"/>
                <w:lang w:val="uk-UA"/>
              </w:rPr>
              <w:t>Природний газ Замовника, що закачується до газосховища та має митний статус іноземного товару, поміщується в митний режим митного складу та декларується Оператором</w:t>
            </w:r>
            <w:r w:rsidR="00DA08CB" w:rsidRPr="003D22E4">
              <w:rPr>
                <w:rFonts w:ascii="Times New Roman" w:hAnsi="Times New Roman"/>
                <w:color w:val="000000"/>
                <w:sz w:val="24"/>
                <w:szCs w:val="28"/>
                <w:lang w:val="uk-UA"/>
              </w:rPr>
              <w:t>.</w:t>
            </w:r>
          </w:p>
        </w:tc>
        <w:tc>
          <w:tcPr>
            <w:tcW w:w="7478" w:type="dxa"/>
          </w:tcPr>
          <w:p w14:paraId="7FA3AF1A" w14:textId="77777777" w:rsidR="00476ACE" w:rsidRPr="00476ACE" w:rsidRDefault="00957F16" w:rsidP="00476ACE">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3.</w:t>
            </w:r>
            <w:r>
              <w:rPr>
                <w:rFonts w:ascii="Times New Roman" w:hAnsi="Times New Roman"/>
                <w:color w:val="000000"/>
                <w:sz w:val="24"/>
                <w:szCs w:val="28"/>
              </w:rPr>
              <w:t>7</w:t>
            </w:r>
            <w:r w:rsidRPr="00661B5A">
              <w:rPr>
                <w:rFonts w:ascii="Times New Roman" w:hAnsi="Times New Roman"/>
                <w:color w:val="000000"/>
                <w:sz w:val="24"/>
                <w:szCs w:val="28"/>
              </w:rPr>
              <w:t xml:space="preserve">. </w:t>
            </w:r>
            <w:r w:rsidR="00476ACE" w:rsidRPr="00476ACE">
              <w:rPr>
                <w:rFonts w:ascii="Times New Roman" w:hAnsi="Times New Roman"/>
                <w:color w:val="000000"/>
                <w:sz w:val="24"/>
                <w:szCs w:val="28"/>
              </w:rPr>
              <w:t>Guaranteed injection of natural gas into the gas storage facility is carried out during the base injection season in accordance with the Code.</w:t>
            </w:r>
          </w:p>
          <w:p w14:paraId="237481FE" w14:textId="4581640B" w:rsidR="00DA08CB" w:rsidRPr="00661B5A" w:rsidRDefault="00476ACE" w:rsidP="00476ACE">
            <w:pPr>
              <w:pStyle w:val="a"/>
              <w:numPr>
                <w:ilvl w:val="0"/>
                <w:numId w:val="0"/>
              </w:numPr>
              <w:rPr>
                <w:rFonts w:ascii="Times New Roman" w:hAnsi="Times New Roman"/>
                <w:color w:val="000000"/>
                <w:sz w:val="24"/>
                <w:szCs w:val="28"/>
              </w:rPr>
            </w:pPr>
            <w:r w:rsidRPr="00476ACE">
              <w:rPr>
                <w:rFonts w:ascii="Times New Roman" w:hAnsi="Times New Roman"/>
                <w:color w:val="000000"/>
                <w:sz w:val="24"/>
                <w:szCs w:val="28"/>
              </w:rPr>
              <w:t>The Customer’s natural gas, which is injected into the gas storage facility and has the customs status of foreign commodities, shall be placed under the customs warehouse regime and declared by the Operator</w:t>
            </w:r>
            <w:r w:rsidR="00957F16" w:rsidRPr="00476ACE">
              <w:rPr>
                <w:rFonts w:ascii="Times New Roman" w:hAnsi="Times New Roman"/>
                <w:color w:val="000000"/>
                <w:sz w:val="24"/>
                <w:szCs w:val="28"/>
              </w:rPr>
              <w:t>.</w:t>
            </w:r>
          </w:p>
        </w:tc>
      </w:tr>
      <w:tr w:rsidR="00DA08CB" w:rsidRPr="00DD6118" w14:paraId="65B07493" w14:textId="77777777" w:rsidTr="00DB4707">
        <w:tc>
          <w:tcPr>
            <w:tcW w:w="7655" w:type="dxa"/>
          </w:tcPr>
          <w:p w14:paraId="3C3EE85F" w14:textId="77777777" w:rsidR="004129A2" w:rsidRPr="004129A2" w:rsidRDefault="00DA08CB" w:rsidP="004129A2">
            <w:pPr>
              <w:spacing w:line="238" w:lineRule="auto"/>
              <w:jc w:val="both"/>
              <w:rPr>
                <w:rFonts w:ascii="Times New Roman" w:eastAsia="Calibri" w:hAnsi="Times New Roman" w:cs="Times New Roman"/>
                <w:sz w:val="24"/>
                <w:szCs w:val="24"/>
              </w:rPr>
            </w:pPr>
            <w:r w:rsidRPr="004129A2">
              <w:rPr>
                <w:rFonts w:ascii="Times New Roman" w:hAnsi="Times New Roman"/>
                <w:color w:val="000000"/>
                <w:sz w:val="24"/>
                <w:szCs w:val="28"/>
              </w:rPr>
              <w:t xml:space="preserve">3.8. </w:t>
            </w:r>
            <w:r w:rsidR="004129A2" w:rsidRPr="004129A2">
              <w:rPr>
                <w:rFonts w:ascii="Times New Roman" w:eastAsia="Calibri" w:hAnsi="Times New Roman" w:cs="Times New Roman"/>
                <w:sz w:val="24"/>
                <w:szCs w:val="24"/>
              </w:rPr>
              <w:t>Гарантований відбір природного газу з газосховища здійснюється в базовий сезон відбору згідно з Кодексом.</w:t>
            </w:r>
          </w:p>
          <w:p w14:paraId="6C669505" w14:textId="546565D8" w:rsidR="00DA08CB" w:rsidRPr="00DD6118" w:rsidRDefault="004129A2" w:rsidP="004129A2">
            <w:pPr>
              <w:pStyle w:val="a"/>
              <w:numPr>
                <w:ilvl w:val="0"/>
                <w:numId w:val="0"/>
              </w:numPr>
              <w:rPr>
                <w:rFonts w:ascii="Times New Roman" w:hAnsi="Times New Roman"/>
                <w:color w:val="000000"/>
                <w:sz w:val="24"/>
                <w:szCs w:val="28"/>
                <w:lang w:val="uk-UA"/>
              </w:rPr>
            </w:pPr>
            <w:r w:rsidRPr="004129A2">
              <w:rPr>
                <w:rFonts w:ascii="Times New Roman" w:eastAsia="Calibri" w:hAnsi="Times New Roman"/>
                <w:sz w:val="24"/>
                <w:szCs w:val="24"/>
                <w:lang w:val="uk-UA"/>
              </w:rPr>
              <w:t>Відбір природного газу Замовника, що зберігається на митному складі в митному режимі митного складу, здійснюється за умови поміщення Замовником такого природного газу в інший митний режим та надання Оператору копії оформленої митної декларації, засвідченої митницею у встановленому порядку</w:t>
            </w:r>
            <w:r w:rsidR="00DA08CB" w:rsidRPr="004129A2">
              <w:rPr>
                <w:rFonts w:ascii="Times New Roman" w:hAnsi="Times New Roman"/>
                <w:color w:val="000000"/>
                <w:sz w:val="24"/>
                <w:szCs w:val="28"/>
                <w:lang w:val="uk-UA"/>
              </w:rPr>
              <w:t>.</w:t>
            </w:r>
          </w:p>
        </w:tc>
        <w:tc>
          <w:tcPr>
            <w:tcW w:w="7478" w:type="dxa"/>
          </w:tcPr>
          <w:p w14:paraId="25752C7F" w14:textId="77777777" w:rsidR="00476ACE" w:rsidRPr="00476ACE" w:rsidRDefault="00957F16" w:rsidP="00476ACE">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3.</w:t>
            </w:r>
            <w:r>
              <w:rPr>
                <w:rFonts w:ascii="Times New Roman" w:hAnsi="Times New Roman"/>
                <w:color w:val="000000"/>
                <w:sz w:val="24"/>
                <w:szCs w:val="28"/>
              </w:rPr>
              <w:t>8</w:t>
            </w:r>
            <w:r w:rsidRPr="00661B5A">
              <w:rPr>
                <w:rFonts w:ascii="Times New Roman" w:hAnsi="Times New Roman"/>
                <w:color w:val="000000"/>
                <w:sz w:val="24"/>
                <w:szCs w:val="28"/>
              </w:rPr>
              <w:t xml:space="preserve">. </w:t>
            </w:r>
            <w:r w:rsidR="00476ACE" w:rsidRPr="00476ACE">
              <w:rPr>
                <w:rFonts w:ascii="Times New Roman" w:hAnsi="Times New Roman"/>
                <w:color w:val="000000"/>
                <w:sz w:val="24"/>
                <w:szCs w:val="28"/>
              </w:rPr>
              <w:t>Guaranteed withdrawal of natural gas from the gas storage facility shall be carried out during the base withdrawal season in accordance with the Code.</w:t>
            </w:r>
          </w:p>
          <w:p w14:paraId="7C7D158B" w14:textId="1B38D882" w:rsidR="00DA08CB" w:rsidRPr="00661B5A" w:rsidRDefault="00476ACE" w:rsidP="00476ACE">
            <w:pPr>
              <w:pStyle w:val="a"/>
              <w:numPr>
                <w:ilvl w:val="0"/>
                <w:numId w:val="0"/>
              </w:numPr>
              <w:rPr>
                <w:rFonts w:ascii="Times New Roman" w:hAnsi="Times New Roman"/>
                <w:color w:val="000000"/>
                <w:sz w:val="24"/>
                <w:szCs w:val="28"/>
              </w:rPr>
            </w:pPr>
            <w:r w:rsidRPr="00476ACE">
              <w:rPr>
                <w:rFonts w:ascii="Times New Roman" w:hAnsi="Times New Roman"/>
                <w:color w:val="000000"/>
                <w:sz w:val="24"/>
                <w:szCs w:val="28"/>
              </w:rPr>
              <w:t>The withdrawal of the Customer’s natural gas stored in the customs warehouse in the customs warehouse regime shall be carried out provided that the Customer places such natural gas in another customs regime and provides the Operator with a copy of the executed customs declaration certified by the Customs in the prescribed manner</w:t>
            </w:r>
            <w:r w:rsidR="00957F16" w:rsidRPr="00476ACE">
              <w:rPr>
                <w:rFonts w:ascii="Times New Roman" w:hAnsi="Times New Roman"/>
                <w:color w:val="000000"/>
                <w:sz w:val="24"/>
                <w:szCs w:val="28"/>
              </w:rPr>
              <w:t>.</w:t>
            </w:r>
            <w:r w:rsidR="00957F16" w:rsidRPr="00661B5A">
              <w:rPr>
                <w:rFonts w:ascii="Times New Roman" w:hAnsi="Times New Roman"/>
                <w:color w:val="000000"/>
                <w:sz w:val="24"/>
                <w:szCs w:val="28"/>
              </w:rPr>
              <w:t xml:space="preserve">  </w:t>
            </w:r>
          </w:p>
        </w:tc>
      </w:tr>
      <w:tr w:rsidR="00DA08CB" w:rsidRPr="00DD6118" w14:paraId="4CD4741F" w14:textId="77777777" w:rsidTr="00DB4707">
        <w:tc>
          <w:tcPr>
            <w:tcW w:w="7655" w:type="dxa"/>
          </w:tcPr>
          <w:p w14:paraId="54C7BB7B" w14:textId="77777777" w:rsidR="004129A2" w:rsidRPr="006412B7" w:rsidRDefault="00DA08CB" w:rsidP="004129A2">
            <w:pPr>
              <w:spacing w:line="238" w:lineRule="auto"/>
              <w:jc w:val="both"/>
              <w:rPr>
                <w:rFonts w:ascii="Times New Roman" w:eastAsia="Calibri" w:hAnsi="Times New Roman" w:cs="Times New Roman"/>
                <w:sz w:val="24"/>
                <w:szCs w:val="24"/>
              </w:rPr>
            </w:pPr>
            <w:r w:rsidRPr="00DD6118">
              <w:rPr>
                <w:rFonts w:ascii="Times New Roman" w:hAnsi="Times New Roman"/>
                <w:color w:val="000000"/>
                <w:sz w:val="24"/>
                <w:szCs w:val="28"/>
              </w:rPr>
              <w:t xml:space="preserve">3.9. </w:t>
            </w:r>
            <w:r w:rsidR="004129A2" w:rsidRPr="006412B7">
              <w:rPr>
                <w:rFonts w:ascii="Times New Roman" w:eastAsia="Calibri" w:hAnsi="Times New Roman" w:cs="Times New Roman"/>
                <w:sz w:val="24"/>
                <w:szCs w:val="24"/>
              </w:rPr>
              <w:t xml:space="preserve">Строк надання Послуг за Договором визначається додатком 1 (крім </w:t>
            </w:r>
            <w:r w:rsidR="004129A2">
              <w:rPr>
                <w:rFonts w:ascii="Times New Roman" w:eastAsia="Calibri" w:hAnsi="Times New Roman" w:cs="Times New Roman"/>
                <w:sz w:val="24"/>
                <w:szCs w:val="24"/>
              </w:rPr>
              <w:t>потужності на добу наперед</w:t>
            </w:r>
            <w:r w:rsidR="004129A2" w:rsidRPr="006412B7">
              <w:rPr>
                <w:rFonts w:ascii="Times New Roman" w:eastAsia="Calibri" w:hAnsi="Times New Roman" w:cs="Times New Roman"/>
                <w:sz w:val="24"/>
                <w:szCs w:val="24"/>
              </w:rPr>
              <w:t>).</w:t>
            </w:r>
          </w:p>
          <w:p w14:paraId="4DB2E90E" w14:textId="0D704C6E" w:rsidR="00DA08CB" w:rsidRPr="004129A2" w:rsidRDefault="004129A2" w:rsidP="004129A2">
            <w:pPr>
              <w:pStyle w:val="a"/>
              <w:numPr>
                <w:ilvl w:val="0"/>
                <w:numId w:val="0"/>
              </w:numPr>
              <w:rPr>
                <w:rFonts w:ascii="Times New Roman" w:hAnsi="Times New Roman"/>
                <w:color w:val="000000"/>
                <w:sz w:val="24"/>
                <w:szCs w:val="28"/>
                <w:lang w:val="uk-UA"/>
              </w:rPr>
            </w:pPr>
            <w:r w:rsidRPr="004129A2">
              <w:rPr>
                <w:rFonts w:ascii="Times New Roman" w:eastAsia="Calibri" w:hAnsi="Times New Roman"/>
                <w:sz w:val="24"/>
                <w:szCs w:val="24"/>
                <w:lang w:val="uk-UA"/>
              </w:rPr>
              <w:t>При цьому строк надання Послуг за Договором щодо природного газу, який має митний статус іноземного товару, не може перевищувати строк зберігання товарів у митному режимі митного складу, встановлений Митним кодексом України</w:t>
            </w:r>
            <w:r w:rsidR="00DA08CB" w:rsidRPr="004129A2">
              <w:rPr>
                <w:rFonts w:ascii="Times New Roman" w:hAnsi="Times New Roman"/>
                <w:color w:val="000000"/>
                <w:sz w:val="24"/>
                <w:szCs w:val="28"/>
                <w:lang w:val="uk-UA"/>
              </w:rPr>
              <w:t>.</w:t>
            </w:r>
          </w:p>
        </w:tc>
        <w:tc>
          <w:tcPr>
            <w:tcW w:w="7478" w:type="dxa"/>
          </w:tcPr>
          <w:p w14:paraId="3151BAE9" w14:textId="736AF9E1" w:rsidR="00476ACE" w:rsidRPr="00476ACE" w:rsidRDefault="00957F16" w:rsidP="00476ACE">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3.</w:t>
            </w:r>
            <w:r>
              <w:rPr>
                <w:rFonts w:ascii="Times New Roman" w:hAnsi="Times New Roman"/>
                <w:color w:val="000000"/>
                <w:sz w:val="24"/>
                <w:szCs w:val="28"/>
              </w:rPr>
              <w:t>9</w:t>
            </w:r>
            <w:r w:rsidRPr="00661B5A">
              <w:rPr>
                <w:rFonts w:ascii="Times New Roman" w:hAnsi="Times New Roman"/>
                <w:color w:val="000000"/>
                <w:sz w:val="24"/>
                <w:szCs w:val="28"/>
              </w:rPr>
              <w:t xml:space="preserve">. </w:t>
            </w:r>
            <w:r w:rsidR="00476ACE" w:rsidRPr="00476ACE">
              <w:rPr>
                <w:rFonts w:ascii="Times New Roman" w:hAnsi="Times New Roman"/>
                <w:color w:val="000000"/>
                <w:sz w:val="24"/>
                <w:szCs w:val="28"/>
              </w:rPr>
              <w:t xml:space="preserve">The period for provision of the Services hereunder is determined by Annex 1 (except </w:t>
            </w:r>
            <w:r w:rsidR="00E97D4F">
              <w:rPr>
                <w:rFonts w:ascii="Times New Roman" w:hAnsi="Times New Roman"/>
                <w:color w:val="000000"/>
                <w:sz w:val="24"/>
                <w:szCs w:val="28"/>
              </w:rPr>
              <w:t>day-ahead capacity</w:t>
            </w:r>
            <w:r w:rsidR="00476ACE" w:rsidRPr="00476ACE">
              <w:rPr>
                <w:rFonts w:ascii="Times New Roman" w:hAnsi="Times New Roman"/>
                <w:color w:val="000000"/>
                <w:sz w:val="24"/>
                <w:szCs w:val="28"/>
              </w:rPr>
              <w:t>).</w:t>
            </w:r>
          </w:p>
          <w:p w14:paraId="1932CC4D" w14:textId="277C433B" w:rsidR="00DA08CB" w:rsidRPr="00661B5A" w:rsidRDefault="00476ACE" w:rsidP="00476ACE">
            <w:pPr>
              <w:pStyle w:val="a"/>
              <w:numPr>
                <w:ilvl w:val="0"/>
                <w:numId w:val="0"/>
              </w:numPr>
              <w:rPr>
                <w:rFonts w:ascii="Times New Roman" w:hAnsi="Times New Roman"/>
                <w:color w:val="000000"/>
                <w:sz w:val="24"/>
                <w:szCs w:val="28"/>
              </w:rPr>
            </w:pPr>
            <w:r w:rsidRPr="00476ACE">
              <w:rPr>
                <w:rFonts w:ascii="Times New Roman" w:hAnsi="Times New Roman"/>
                <w:color w:val="000000"/>
                <w:sz w:val="24"/>
                <w:szCs w:val="28"/>
              </w:rPr>
              <w:t>In this case, the period for provision of the Services hereunder for natural gas, which is in the customs status of foreign commodities, may not exceed the period of storage of commodities in the customs warehouse regime established by the Customs Code of Ukraine</w:t>
            </w:r>
            <w:r w:rsidR="00957F16" w:rsidRPr="00476ACE">
              <w:rPr>
                <w:rFonts w:ascii="Times New Roman" w:hAnsi="Times New Roman"/>
                <w:color w:val="000000"/>
                <w:sz w:val="24"/>
                <w:szCs w:val="28"/>
              </w:rPr>
              <w:t>.</w:t>
            </w:r>
          </w:p>
        </w:tc>
      </w:tr>
      <w:tr w:rsidR="00DA08CB" w:rsidRPr="00DD6118" w14:paraId="1D02433D" w14:textId="77777777" w:rsidTr="00DB4707">
        <w:tc>
          <w:tcPr>
            <w:tcW w:w="7655" w:type="dxa"/>
          </w:tcPr>
          <w:p w14:paraId="4450F03E" w14:textId="2FA655D2" w:rsidR="00DA08CB" w:rsidRPr="00DD6118" w:rsidRDefault="00DA08CB" w:rsidP="00B77EB3">
            <w:pPr>
              <w:pStyle w:val="a"/>
              <w:numPr>
                <w:ilvl w:val="0"/>
                <w:numId w:val="0"/>
              </w:numPr>
              <w:rPr>
                <w:rFonts w:ascii="Times New Roman" w:hAnsi="Times New Roman"/>
                <w:color w:val="000000"/>
                <w:sz w:val="24"/>
                <w:szCs w:val="28"/>
                <w:lang w:val="uk-UA"/>
              </w:rPr>
            </w:pPr>
            <w:r w:rsidRPr="00DD6118">
              <w:rPr>
                <w:rFonts w:ascii="Times New Roman" w:hAnsi="Times New Roman"/>
                <w:color w:val="000000"/>
                <w:sz w:val="24"/>
                <w:szCs w:val="28"/>
                <w:lang w:val="uk-UA"/>
              </w:rPr>
              <w:t xml:space="preserve">3.10. </w:t>
            </w:r>
            <w:r w:rsidR="004129A2" w:rsidRPr="004129A2">
              <w:rPr>
                <w:rFonts w:ascii="Times New Roman" w:hAnsi="Times New Roman"/>
                <w:color w:val="000000"/>
                <w:sz w:val="24"/>
                <w:szCs w:val="28"/>
                <w:lang w:val="uk-UA"/>
              </w:rPr>
              <w:t>Порядок обліку природного газу, приймання-передача природного газу та документальне оформлення зазначених операцій здійснюються відповідно до вимог Кодексу</w:t>
            </w:r>
            <w:r w:rsidRPr="00DD6118">
              <w:rPr>
                <w:rFonts w:ascii="Times New Roman" w:hAnsi="Times New Roman"/>
                <w:color w:val="000000"/>
                <w:sz w:val="24"/>
                <w:szCs w:val="28"/>
                <w:lang w:val="uk-UA"/>
              </w:rPr>
              <w:t>.</w:t>
            </w:r>
          </w:p>
        </w:tc>
        <w:tc>
          <w:tcPr>
            <w:tcW w:w="7478" w:type="dxa"/>
          </w:tcPr>
          <w:p w14:paraId="313A19F3" w14:textId="0B1275D9" w:rsidR="00DA08CB" w:rsidRPr="00661B5A" w:rsidRDefault="00957F16" w:rsidP="00B77EB3">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3.1</w:t>
            </w:r>
            <w:r>
              <w:rPr>
                <w:rFonts w:ascii="Times New Roman" w:hAnsi="Times New Roman"/>
                <w:color w:val="000000"/>
                <w:sz w:val="24"/>
                <w:szCs w:val="28"/>
              </w:rPr>
              <w:t>0</w:t>
            </w:r>
            <w:r w:rsidRPr="00661B5A">
              <w:rPr>
                <w:rFonts w:ascii="Times New Roman" w:hAnsi="Times New Roman"/>
                <w:color w:val="000000"/>
                <w:sz w:val="24"/>
                <w:szCs w:val="28"/>
              </w:rPr>
              <w:t xml:space="preserve">. </w:t>
            </w:r>
            <w:r w:rsidR="00476ACE" w:rsidRPr="00476ACE">
              <w:rPr>
                <w:rFonts w:ascii="Times New Roman" w:hAnsi="Times New Roman"/>
                <w:color w:val="000000"/>
                <w:sz w:val="24"/>
                <w:szCs w:val="28"/>
              </w:rPr>
              <w:t>The procedure for natural gas metering, acceptance/transfer and documentation of these operations shall be carried out in accordance with the requirements of the Code</w:t>
            </w:r>
            <w:r w:rsidRPr="00476ACE">
              <w:rPr>
                <w:rFonts w:ascii="Times New Roman" w:hAnsi="Times New Roman"/>
                <w:color w:val="000000"/>
                <w:sz w:val="24"/>
                <w:szCs w:val="28"/>
              </w:rPr>
              <w:t>.</w:t>
            </w:r>
          </w:p>
        </w:tc>
      </w:tr>
      <w:tr w:rsidR="00DA08CB" w:rsidRPr="00DD6118" w14:paraId="5586EE0D" w14:textId="77777777" w:rsidTr="00DB4707">
        <w:tc>
          <w:tcPr>
            <w:tcW w:w="7655" w:type="dxa"/>
          </w:tcPr>
          <w:p w14:paraId="0E3BEC6F" w14:textId="77777777" w:rsidR="004129A2" w:rsidRPr="006412B7" w:rsidRDefault="00DA08CB" w:rsidP="004129A2">
            <w:pPr>
              <w:spacing w:line="238" w:lineRule="auto"/>
              <w:jc w:val="both"/>
              <w:rPr>
                <w:rFonts w:ascii="Times New Roman" w:eastAsia="Calibri" w:hAnsi="Times New Roman" w:cs="Times New Roman"/>
                <w:sz w:val="24"/>
                <w:szCs w:val="24"/>
              </w:rPr>
            </w:pPr>
            <w:r w:rsidRPr="00DD6118">
              <w:rPr>
                <w:rFonts w:ascii="Times New Roman" w:hAnsi="Times New Roman"/>
                <w:color w:val="000000"/>
                <w:sz w:val="24"/>
                <w:szCs w:val="28"/>
              </w:rPr>
              <w:t xml:space="preserve">3.11. </w:t>
            </w:r>
            <w:r w:rsidR="004129A2" w:rsidRPr="006412B7">
              <w:rPr>
                <w:rFonts w:ascii="Times New Roman" w:eastAsia="Calibri" w:hAnsi="Times New Roman" w:cs="Times New Roman"/>
                <w:sz w:val="24"/>
                <w:szCs w:val="24"/>
              </w:rPr>
              <w:t>Адміністрування передачі природного газу, що зберігається в газосховищах, здійснюється Оператором згідно з Кодексом.</w:t>
            </w:r>
          </w:p>
          <w:p w14:paraId="7ADA4B55" w14:textId="2BEA1360" w:rsidR="00DA08CB" w:rsidRPr="00DD6118" w:rsidRDefault="004129A2" w:rsidP="004129A2">
            <w:pPr>
              <w:pStyle w:val="a"/>
              <w:numPr>
                <w:ilvl w:val="0"/>
                <w:numId w:val="0"/>
              </w:numPr>
              <w:rPr>
                <w:rFonts w:ascii="Times New Roman" w:hAnsi="Times New Roman"/>
                <w:color w:val="000000"/>
                <w:sz w:val="24"/>
                <w:szCs w:val="28"/>
                <w:lang w:val="uk-UA"/>
              </w:rPr>
            </w:pPr>
            <w:r w:rsidRPr="006412B7">
              <w:rPr>
                <w:rFonts w:ascii="Times New Roman" w:eastAsia="Calibri" w:hAnsi="Times New Roman"/>
                <w:sz w:val="24"/>
                <w:szCs w:val="24"/>
                <w:lang w:val="uk-UA"/>
              </w:rPr>
              <w:t>Адміністрування передачі розподіленої потужності здійснюється Оператором згідно з Кодексом</w:t>
            </w:r>
            <w:r w:rsidR="00DA08CB" w:rsidRPr="00DD6118">
              <w:rPr>
                <w:rFonts w:ascii="Times New Roman" w:hAnsi="Times New Roman"/>
                <w:color w:val="000000"/>
                <w:sz w:val="24"/>
                <w:szCs w:val="28"/>
                <w:lang w:val="uk-UA"/>
              </w:rPr>
              <w:t>.</w:t>
            </w:r>
          </w:p>
        </w:tc>
        <w:tc>
          <w:tcPr>
            <w:tcW w:w="7478" w:type="dxa"/>
          </w:tcPr>
          <w:p w14:paraId="25F34E56" w14:textId="77777777" w:rsidR="00476ACE" w:rsidRPr="00476ACE" w:rsidRDefault="00957F16" w:rsidP="00476ACE">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3.1</w:t>
            </w:r>
            <w:r>
              <w:rPr>
                <w:rFonts w:ascii="Times New Roman" w:hAnsi="Times New Roman"/>
                <w:color w:val="000000"/>
                <w:sz w:val="24"/>
                <w:szCs w:val="28"/>
              </w:rPr>
              <w:t>1</w:t>
            </w:r>
            <w:r w:rsidRPr="00661B5A">
              <w:rPr>
                <w:rFonts w:ascii="Times New Roman" w:hAnsi="Times New Roman"/>
                <w:color w:val="000000"/>
                <w:sz w:val="24"/>
                <w:szCs w:val="28"/>
              </w:rPr>
              <w:t xml:space="preserve">. </w:t>
            </w:r>
            <w:r w:rsidR="00476ACE" w:rsidRPr="00476ACE">
              <w:rPr>
                <w:rFonts w:ascii="Times New Roman" w:hAnsi="Times New Roman"/>
                <w:color w:val="000000"/>
                <w:sz w:val="24"/>
                <w:szCs w:val="28"/>
              </w:rPr>
              <w:t>The transfer of natural gas stored in gas storage facilities shall be administered by the Operator in accordance with the Code.</w:t>
            </w:r>
          </w:p>
          <w:p w14:paraId="2388E35B" w14:textId="021109F2" w:rsidR="00DA08CB" w:rsidRPr="00661B5A" w:rsidRDefault="00476ACE" w:rsidP="00476ACE">
            <w:pPr>
              <w:pStyle w:val="a"/>
              <w:numPr>
                <w:ilvl w:val="0"/>
                <w:numId w:val="0"/>
              </w:numPr>
              <w:rPr>
                <w:rFonts w:ascii="Times New Roman" w:hAnsi="Times New Roman"/>
                <w:color w:val="000000"/>
                <w:sz w:val="24"/>
                <w:szCs w:val="28"/>
              </w:rPr>
            </w:pPr>
            <w:r w:rsidRPr="00476ACE">
              <w:rPr>
                <w:rFonts w:ascii="Times New Roman" w:hAnsi="Times New Roman"/>
                <w:color w:val="000000"/>
                <w:sz w:val="24"/>
                <w:szCs w:val="28"/>
              </w:rPr>
              <w:t>The transfer of allocated capacity shall be administered by the Operator in accordance with the Code</w:t>
            </w:r>
            <w:r w:rsidR="00957F16" w:rsidRPr="00476ACE">
              <w:rPr>
                <w:rFonts w:ascii="Times New Roman" w:hAnsi="Times New Roman"/>
                <w:color w:val="000000"/>
                <w:sz w:val="24"/>
                <w:szCs w:val="28"/>
              </w:rPr>
              <w:t>.</w:t>
            </w:r>
          </w:p>
        </w:tc>
      </w:tr>
      <w:tr w:rsidR="00DA08CB" w:rsidRPr="00DD6118" w14:paraId="439A05F9" w14:textId="77777777" w:rsidTr="00DB4707">
        <w:tc>
          <w:tcPr>
            <w:tcW w:w="7655" w:type="dxa"/>
          </w:tcPr>
          <w:p w14:paraId="6FA26BEC" w14:textId="77777777" w:rsidR="004129A2" w:rsidRPr="006412B7" w:rsidRDefault="00DA08CB" w:rsidP="004129A2">
            <w:pPr>
              <w:spacing w:line="238" w:lineRule="auto"/>
              <w:jc w:val="both"/>
              <w:rPr>
                <w:rFonts w:ascii="Times New Roman" w:eastAsia="Calibri" w:hAnsi="Times New Roman" w:cs="Times New Roman"/>
                <w:sz w:val="24"/>
                <w:szCs w:val="24"/>
              </w:rPr>
            </w:pPr>
            <w:r w:rsidRPr="00DD6118">
              <w:rPr>
                <w:rFonts w:ascii="Times New Roman" w:hAnsi="Times New Roman"/>
                <w:color w:val="000000"/>
                <w:sz w:val="24"/>
                <w:szCs w:val="28"/>
              </w:rPr>
              <w:t xml:space="preserve">3.12. </w:t>
            </w:r>
            <w:r w:rsidR="004129A2" w:rsidRPr="006412B7">
              <w:rPr>
                <w:rFonts w:ascii="Times New Roman" w:eastAsia="Calibri" w:hAnsi="Times New Roman" w:cs="Times New Roman"/>
                <w:sz w:val="24"/>
                <w:szCs w:val="24"/>
              </w:rPr>
              <w:t xml:space="preserve">Оператор звільняється від своїх обов'язків перед Замовником щодо надання Послуг у випадку неможливості здійснення відповідної </w:t>
            </w:r>
            <w:r w:rsidR="004129A2" w:rsidRPr="006412B7">
              <w:rPr>
                <w:rFonts w:ascii="Times New Roman" w:eastAsia="Calibri" w:hAnsi="Times New Roman" w:cs="Times New Roman"/>
                <w:sz w:val="24"/>
                <w:szCs w:val="24"/>
              </w:rPr>
              <w:lastRenderedPageBreak/>
              <w:t>діяльності через аварію, надзвичайну ситуацію або кризову ситуацію, яка створює загрозу безпеці функціонування газосховища.</w:t>
            </w:r>
          </w:p>
          <w:p w14:paraId="7C0096FC" w14:textId="451331D9" w:rsidR="00DA08CB" w:rsidRPr="00DD6118" w:rsidRDefault="004129A2" w:rsidP="004129A2">
            <w:pPr>
              <w:pStyle w:val="a"/>
              <w:numPr>
                <w:ilvl w:val="0"/>
                <w:numId w:val="0"/>
              </w:numPr>
              <w:rPr>
                <w:rFonts w:ascii="Times New Roman" w:hAnsi="Times New Roman"/>
                <w:color w:val="000000"/>
                <w:sz w:val="24"/>
                <w:szCs w:val="28"/>
                <w:lang w:val="uk-UA"/>
              </w:rPr>
            </w:pPr>
            <w:r w:rsidRPr="004129A2">
              <w:rPr>
                <w:rFonts w:ascii="Times New Roman" w:eastAsia="Calibri" w:hAnsi="Times New Roman"/>
                <w:sz w:val="24"/>
                <w:szCs w:val="24"/>
                <w:lang w:val="uk-UA"/>
              </w:rPr>
              <w:t>За період призупинення або обмеження надання Послуг унаслідок робіт, що виконуються Оператором, оплата за потужності підлягає зниженню в обсязі вартості послуг зберігання (закачування, відбору) природного газу, які не були надані Замовнику внаслідок виконання робіт Оператором</w:t>
            </w:r>
            <w:r w:rsidR="00DA08CB" w:rsidRPr="00DD6118">
              <w:rPr>
                <w:rFonts w:ascii="Times New Roman" w:hAnsi="Times New Roman"/>
                <w:color w:val="000000"/>
                <w:sz w:val="24"/>
                <w:szCs w:val="28"/>
                <w:lang w:val="uk-UA"/>
              </w:rPr>
              <w:t>.</w:t>
            </w:r>
          </w:p>
        </w:tc>
        <w:tc>
          <w:tcPr>
            <w:tcW w:w="7478" w:type="dxa"/>
          </w:tcPr>
          <w:p w14:paraId="07DFD58B" w14:textId="77777777" w:rsidR="00476ACE" w:rsidRPr="00476ACE" w:rsidRDefault="00957F16" w:rsidP="00476ACE">
            <w:pPr>
              <w:pStyle w:val="a"/>
              <w:numPr>
                <w:ilvl w:val="0"/>
                <w:numId w:val="0"/>
              </w:numPr>
              <w:rPr>
                <w:rFonts w:ascii="Times New Roman" w:hAnsi="Times New Roman"/>
                <w:color w:val="000000"/>
                <w:sz w:val="24"/>
                <w:szCs w:val="28"/>
              </w:rPr>
            </w:pPr>
            <w:r w:rsidRPr="00476ACE">
              <w:rPr>
                <w:rFonts w:ascii="Times New Roman" w:hAnsi="Times New Roman"/>
                <w:color w:val="000000"/>
                <w:sz w:val="24"/>
                <w:szCs w:val="28"/>
              </w:rPr>
              <w:lastRenderedPageBreak/>
              <w:t xml:space="preserve">3.12. </w:t>
            </w:r>
            <w:r w:rsidR="00476ACE" w:rsidRPr="00476ACE">
              <w:rPr>
                <w:rFonts w:ascii="Times New Roman" w:hAnsi="Times New Roman"/>
                <w:color w:val="000000"/>
                <w:sz w:val="24"/>
                <w:szCs w:val="28"/>
              </w:rPr>
              <w:t xml:space="preserve">The Operator shall be released from its obligations to the Customer to provide the Services in case of impossibility to carry out the relevant </w:t>
            </w:r>
            <w:r w:rsidR="00476ACE" w:rsidRPr="00476ACE">
              <w:rPr>
                <w:rFonts w:ascii="Times New Roman" w:hAnsi="Times New Roman"/>
                <w:color w:val="000000"/>
                <w:sz w:val="24"/>
                <w:szCs w:val="28"/>
              </w:rPr>
              <w:lastRenderedPageBreak/>
              <w:t>activities due to an accident, emergency or crisis situation that threatens the safety of the gas storage facility.</w:t>
            </w:r>
          </w:p>
          <w:p w14:paraId="3A6158D7" w14:textId="310FDD22" w:rsidR="00DA08CB" w:rsidRPr="00661B5A" w:rsidRDefault="00476ACE" w:rsidP="00476ACE">
            <w:pPr>
              <w:pStyle w:val="a"/>
              <w:numPr>
                <w:ilvl w:val="0"/>
                <w:numId w:val="0"/>
              </w:numPr>
              <w:rPr>
                <w:rFonts w:ascii="Times New Roman" w:hAnsi="Times New Roman"/>
                <w:color w:val="000000"/>
                <w:sz w:val="24"/>
                <w:szCs w:val="28"/>
              </w:rPr>
            </w:pPr>
            <w:r w:rsidRPr="00476ACE">
              <w:rPr>
                <w:rFonts w:ascii="Times New Roman" w:hAnsi="Times New Roman"/>
                <w:color w:val="000000"/>
                <w:sz w:val="24"/>
                <w:szCs w:val="28"/>
              </w:rPr>
              <w:t>For the period of suspension or restriction of the Services due to the works performed by the Operator, the payment for the capacities shall be reduced to an extent of the costs of natural gas storage (injection, withdrawal) services that were not provided to the Customer as a result of the works performed by the Operator</w:t>
            </w:r>
            <w:r w:rsidR="00957F16" w:rsidRPr="00476ACE">
              <w:rPr>
                <w:rFonts w:ascii="Times New Roman" w:hAnsi="Times New Roman"/>
                <w:color w:val="000000"/>
                <w:sz w:val="24"/>
                <w:szCs w:val="28"/>
              </w:rPr>
              <w:t>.</w:t>
            </w:r>
          </w:p>
        </w:tc>
      </w:tr>
      <w:tr w:rsidR="00DA08CB" w:rsidRPr="00DD6118" w14:paraId="63A74295" w14:textId="77777777" w:rsidTr="00DB4707">
        <w:tc>
          <w:tcPr>
            <w:tcW w:w="7655" w:type="dxa"/>
          </w:tcPr>
          <w:p w14:paraId="741819AC" w14:textId="39D10ACB" w:rsidR="00DA08CB" w:rsidRPr="00BE1D0E" w:rsidRDefault="00DA08CB" w:rsidP="00957F16">
            <w:pPr>
              <w:pStyle w:val="a"/>
              <w:numPr>
                <w:ilvl w:val="0"/>
                <w:numId w:val="0"/>
              </w:numPr>
              <w:rPr>
                <w:rFonts w:ascii="Times New Roman" w:hAnsi="Times New Roman"/>
                <w:color w:val="000000"/>
                <w:sz w:val="24"/>
                <w:szCs w:val="28"/>
                <w:lang w:val="ru-RU"/>
              </w:rPr>
            </w:pPr>
            <w:r w:rsidRPr="00DD6118">
              <w:rPr>
                <w:rFonts w:ascii="Times New Roman" w:hAnsi="Times New Roman"/>
                <w:color w:val="000000"/>
                <w:sz w:val="24"/>
                <w:szCs w:val="28"/>
                <w:lang w:val="uk-UA"/>
              </w:rPr>
              <w:lastRenderedPageBreak/>
              <w:t xml:space="preserve">3.13. </w:t>
            </w:r>
            <w:r w:rsidR="00EE6D65" w:rsidRPr="00EE6D65">
              <w:rPr>
                <w:rFonts w:ascii="Times New Roman" w:hAnsi="Times New Roman"/>
                <w:color w:val="000000"/>
                <w:sz w:val="24"/>
                <w:szCs w:val="28"/>
                <w:lang w:val="uk-UA"/>
              </w:rPr>
              <w:t>У разі неоплати або несвоєчасної оплати Замовником Послуг у строки, що встановлені Договором, Оператор:</w:t>
            </w:r>
          </w:p>
        </w:tc>
        <w:tc>
          <w:tcPr>
            <w:tcW w:w="7478" w:type="dxa"/>
          </w:tcPr>
          <w:p w14:paraId="4997E7DF" w14:textId="59F37820" w:rsidR="00DA08CB" w:rsidRPr="00661B5A" w:rsidRDefault="00957F16" w:rsidP="00B77EB3">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3.1</w:t>
            </w:r>
            <w:r>
              <w:rPr>
                <w:rFonts w:ascii="Times New Roman" w:hAnsi="Times New Roman"/>
                <w:color w:val="000000"/>
                <w:sz w:val="24"/>
                <w:szCs w:val="28"/>
              </w:rPr>
              <w:t>3</w:t>
            </w:r>
            <w:r w:rsidRPr="00661B5A">
              <w:rPr>
                <w:rFonts w:ascii="Times New Roman" w:hAnsi="Times New Roman"/>
                <w:color w:val="000000"/>
                <w:sz w:val="24"/>
                <w:szCs w:val="28"/>
              </w:rPr>
              <w:t xml:space="preserve">. </w:t>
            </w:r>
            <w:r w:rsidR="00476ACE" w:rsidRPr="00476ACE">
              <w:rPr>
                <w:rFonts w:ascii="Times New Roman" w:hAnsi="Times New Roman"/>
                <w:color w:val="000000"/>
                <w:sz w:val="24"/>
                <w:szCs w:val="28"/>
              </w:rPr>
              <w:t>In case of non-payment or untimely payment by the Customer for the Services within the terms established hereby, the Operator shall:</w:t>
            </w:r>
            <w:r w:rsidRPr="00661B5A">
              <w:rPr>
                <w:rFonts w:ascii="Times New Roman" w:hAnsi="Times New Roman"/>
                <w:color w:val="000000"/>
                <w:sz w:val="24"/>
                <w:szCs w:val="28"/>
              </w:rPr>
              <w:t xml:space="preserve"> </w:t>
            </w:r>
          </w:p>
        </w:tc>
      </w:tr>
      <w:tr w:rsidR="00DA08CB" w:rsidRPr="00DD6118" w14:paraId="7E1515DA" w14:textId="77777777" w:rsidTr="00DB4707">
        <w:tc>
          <w:tcPr>
            <w:tcW w:w="7655" w:type="dxa"/>
          </w:tcPr>
          <w:p w14:paraId="28D679B5" w14:textId="29150494" w:rsidR="00DA08CB" w:rsidRPr="00DD6118" w:rsidRDefault="00DA08CB" w:rsidP="00B77EB3">
            <w:pPr>
              <w:pStyle w:val="a"/>
              <w:numPr>
                <w:ilvl w:val="0"/>
                <w:numId w:val="0"/>
              </w:numPr>
              <w:rPr>
                <w:rFonts w:ascii="Times New Roman" w:hAnsi="Times New Roman"/>
                <w:color w:val="000000"/>
                <w:sz w:val="24"/>
                <w:szCs w:val="28"/>
                <w:lang w:val="uk-UA"/>
              </w:rPr>
            </w:pPr>
            <w:r w:rsidRPr="00DD6118">
              <w:rPr>
                <w:rFonts w:ascii="Times New Roman" w:hAnsi="Times New Roman"/>
                <w:color w:val="000000"/>
                <w:sz w:val="24"/>
                <w:szCs w:val="28"/>
                <w:lang w:val="uk-UA"/>
              </w:rPr>
              <w:t>3.1</w:t>
            </w:r>
            <w:r w:rsidR="00EE6D65">
              <w:rPr>
                <w:rFonts w:ascii="Times New Roman" w:hAnsi="Times New Roman"/>
                <w:color w:val="000000"/>
                <w:sz w:val="24"/>
                <w:szCs w:val="28"/>
                <w:lang w:val="uk-UA"/>
              </w:rPr>
              <w:t>3</w:t>
            </w:r>
            <w:r w:rsidRPr="00DD6118">
              <w:rPr>
                <w:rFonts w:ascii="Times New Roman" w:hAnsi="Times New Roman"/>
                <w:color w:val="000000"/>
                <w:sz w:val="24"/>
                <w:szCs w:val="28"/>
                <w:lang w:val="uk-UA"/>
              </w:rPr>
              <w:t xml:space="preserve">.1. </w:t>
            </w:r>
            <w:r w:rsidR="00EE6D65" w:rsidRPr="00EE6D65">
              <w:rPr>
                <w:rFonts w:ascii="Times New Roman" w:hAnsi="Times New Roman"/>
                <w:color w:val="000000"/>
                <w:sz w:val="24"/>
                <w:szCs w:val="28"/>
                <w:lang w:val="uk-UA"/>
              </w:rPr>
              <w:t>до моменту виконання Замовником зобов'язань за цим Договором залишає за собою право притримання газу, що включає право не здійснювати відбір із газосховища природного газу та/або не погоджувати передачу природного газу Замовника в газосховищі третій особі, та/або не погоджувати передачу права використання розподіленої потужності газосховища третій особі, про що письмово повідомляє Замовника;</w:t>
            </w:r>
          </w:p>
          <w:p w14:paraId="4707CD8D" w14:textId="77C2DF69" w:rsidR="00DA08CB" w:rsidRPr="00DD6118" w:rsidRDefault="00DA08CB" w:rsidP="00B77EB3">
            <w:pPr>
              <w:pStyle w:val="a"/>
              <w:numPr>
                <w:ilvl w:val="0"/>
                <w:numId w:val="0"/>
              </w:numPr>
              <w:rPr>
                <w:rFonts w:ascii="Times New Roman" w:hAnsi="Times New Roman"/>
                <w:color w:val="000000"/>
                <w:sz w:val="24"/>
                <w:szCs w:val="28"/>
                <w:lang w:val="uk-UA"/>
              </w:rPr>
            </w:pPr>
            <w:r w:rsidRPr="00DD6118">
              <w:rPr>
                <w:rFonts w:ascii="Times New Roman" w:hAnsi="Times New Roman"/>
                <w:color w:val="000000"/>
                <w:sz w:val="24"/>
                <w:szCs w:val="28"/>
                <w:lang w:val="uk-UA"/>
              </w:rPr>
              <w:t>3.1</w:t>
            </w:r>
            <w:r w:rsidR="00EE6D65">
              <w:rPr>
                <w:rFonts w:ascii="Times New Roman" w:hAnsi="Times New Roman"/>
                <w:color w:val="000000"/>
                <w:sz w:val="24"/>
                <w:szCs w:val="28"/>
                <w:lang w:val="uk-UA"/>
              </w:rPr>
              <w:t>3</w:t>
            </w:r>
            <w:r w:rsidRPr="00DD6118">
              <w:rPr>
                <w:rFonts w:ascii="Times New Roman" w:hAnsi="Times New Roman"/>
                <w:color w:val="000000"/>
                <w:sz w:val="24"/>
                <w:szCs w:val="28"/>
                <w:lang w:val="uk-UA"/>
              </w:rPr>
              <w:t xml:space="preserve">.2. </w:t>
            </w:r>
            <w:r w:rsidR="00EE6D65" w:rsidRPr="00EE6D65">
              <w:rPr>
                <w:rFonts w:ascii="Times New Roman" w:hAnsi="Times New Roman"/>
                <w:color w:val="000000"/>
                <w:sz w:val="24"/>
                <w:szCs w:val="28"/>
                <w:lang w:val="uk-UA"/>
              </w:rPr>
              <w:t>до дати виконання Замовником зобов'язань за Договором відмовляє Замовнику у прийнятті номінацій/реномінацій, про що повідомляє Замовника та Оператора газотранспортної системи.</w:t>
            </w:r>
          </w:p>
        </w:tc>
        <w:tc>
          <w:tcPr>
            <w:tcW w:w="7478" w:type="dxa"/>
          </w:tcPr>
          <w:p w14:paraId="7A50B06F" w14:textId="38D561A8" w:rsidR="00DA08CB" w:rsidRPr="00661B5A" w:rsidRDefault="00DA08CB" w:rsidP="00B77EB3">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3.1</w:t>
            </w:r>
            <w:r w:rsidR="00957F16">
              <w:rPr>
                <w:rFonts w:ascii="Times New Roman" w:hAnsi="Times New Roman"/>
                <w:color w:val="000000"/>
                <w:sz w:val="24"/>
                <w:szCs w:val="28"/>
              </w:rPr>
              <w:t>3</w:t>
            </w:r>
            <w:r w:rsidRPr="00661B5A">
              <w:rPr>
                <w:rFonts w:ascii="Times New Roman" w:hAnsi="Times New Roman"/>
                <w:color w:val="000000"/>
                <w:sz w:val="24"/>
                <w:szCs w:val="28"/>
              </w:rPr>
              <w:t xml:space="preserve">.1. </w:t>
            </w:r>
            <w:r w:rsidR="00476ACE" w:rsidRPr="00476ACE">
              <w:rPr>
                <w:rFonts w:ascii="Times New Roman" w:hAnsi="Times New Roman"/>
                <w:color w:val="000000"/>
                <w:sz w:val="24"/>
                <w:szCs w:val="28"/>
              </w:rPr>
              <w:t>until the Customer fulfills its obligations hereunder, reserve the right to withhold gas, including the right not to withdraw gas from the natural gas storage facility and/or not to approve the transfer of the Customer’s natural gas in the gas storage facility to a third party and/or not to approve the transfer of the right to use the allocated capacity of the gas storage facility to a third party, as notified in writing to the Customer</w:t>
            </w:r>
            <w:r w:rsidRPr="00476ACE">
              <w:rPr>
                <w:rFonts w:ascii="Times New Roman" w:hAnsi="Times New Roman"/>
                <w:color w:val="000000"/>
                <w:sz w:val="24"/>
                <w:szCs w:val="28"/>
              </w:rPr>
              <w:t>;</w:t>
            </w:r>
          </w:p>
          <w:p w14:paraId="048D7B27" w14:textId="77777777" w:rsidR="00DA08CB" w:rsidRPr="00661B5A" w:rsidRDefault="00DA08CB" w:rsidP="00B77EB3">
            <w:pPr>
              <w:pStyle w:val="a"/>
              <w:numPr>
                <w:ilvl w:val="0"/>
                <w:numId w:val="0"/>
              </w:numPr>
              <w:rPr>
                <w:rFonts w:ascii="Times New Roman" w:hAnsi="Times New Roman"/>
                <w:color w:val="000000"/>
                <w:sz w:val="24"/>
                <w:szCs w:val="28"/>
              </w:rPr>
            </w:pPr>
          </w:p>
          <w:p w14:paraId="42BA3F24" w14:textId="08F96A7D" w:rsidR="00DA08CB" w:rsidRPr="00476ACE" w:rsidRDefault="00DA08CB" w:rsidP="00B77EB3">
            <w:pPr>
              <w:pStyle w:val="a"/>
              <w:numPr>
                <w:ilvl w:val="0"/>
                <w:numId w:val="0"/>
              </w:numPr>
              <w:rPr>
                <w:rFonts w:ascii="Times New Roman" w:hAnsi="Times New Roman"/>
                <w:color w:val="000000"/>
                <w:sz w:val="24"/>
                <w:szCs w:val="28"/>
              </w:rPr>
            </w:pPr>
            <w:r w:rsidRPr="00476ACE">
              <w:rPr>
                <w:rFonts w:ascii="Times New Roman" w:hAnsi="Times New Roman"/>
                <w:color w:val="000000"/>
                <w:sz w:val="24"/>
                <w:szCs w:val="28"/>
              </w:rPr>
              <w:t>3.1</w:t>
            </w:r>
            <w:r w:rsidR="00957F16" w:rsidRPr="00476ACE">
              <w:rPr>
                <w:rFonts w:ascii="Times New Roman" w:hAnsi="Times New Roman"/>
                <w:color w:val="000000"/>
                <w:sz w:val="24"/>
                <w:szCs w:val="28"/>
              </w:rPr>
              <w:t>3</w:t>
            </w:r>
            <w:r w:rsidRPr="00476ACE">
              <w:rPr>
                <w:rFonts w:ascii="Times New Roman" w:hAnsi="Times New Roman"/>
                <w:color w:val="000000"/>
                <w:sz w:val="24"/>
                <w:szCs w:val="28"/>
              </w:rPr>
              <w:t xml:space="preserve">.2. </w:t>
            </w:r>
            <w:r w:rsidR="00476ACE" w:rsidRPr="00476ACE">
              <w:rPr>
                <w:rFonts w:ascii="Times New Roman" w:hAnsi="Times New Roman"/>
                <w:color w:val="000000"/>
                <w:sz w:val="24"/>
                <w:szCs w:val="28"/>
              </w:rPr>
              <w:t>until the date of fulfillment of the Customer’s obligations hereunder, refuse to accept the Customer’s nominations/renominations, and notify the Customer and the Gas Transmission System Operator thereof.</w:t>
            </w:r>
          </w:p>
        </w:tc>
      </w:tr>
      <w:tr w:rsidR="00DA08CB" w:rsidRPr="00DD6118" w14:paraId="291D46B3" w14:textId="77777777" w:rsidTr="00DB4707">
        <w:tc>
          <w:tcPr>
            <w:tcW w:w="7655" w:type="dxa"/>
          </w:tcPr>
          <w:p w14:paraId="0E39840A" w14:textId="2B617AD4" w:rsidR="00DA08CB" w:rsidRPr="00DD6118" w:rsidRDefault="00DA08CB" w:rsidP="00B77EB3">
            <w:pPr>
              <w:pStyle w:val="a"/>
              <w:numPr>
                <w:ilvl w:val="0"/>
                <w:numId w:val="0"/>
              </w:numPr>
              <w:rPr>
                <w:rFonts w:ascii="Times New Roman" w:hAnsi="Times New Roman"/>
                <w:color w:val="000000"/>
                <w:sz w:val="24"/>
                <w:szCs w:val="28"/>
                <w:lang w:val="uk-UA"/>
              </w:rPr>
            </w:pPr>
            <w:r w:rsidRPr="00DD6118">
              <w:rPr>
                <w:rFonts w:ascii="Times New Roman" w:hAnsi="Times New Roman"/>
                <w:color w:val="000000"/>
                <w:sz w:val="24"/>
                <w:szCs w:val="28"/>
                <w:lang w:val="uk-UA"/>
              </w:rPr>
              <w:t>3.1</w:t>
            </w:r>
            <w:r w:rsidR="00EE6D65">
              <w:rPr>
                <w:rFonts w:ascii="Times New Roman" w:hAnsi="Times New Roman"/>
                <w:color w:val="000000"/>
                <w:sz w:val="24"/>
                <w:szCs w:val="28"/>
                <w:lang w:val="uk-UA"/>
              </w:rPr>
              <w:t>4</w:t>
            </w:r>
            <w:r w:rsidRPr="00DD6118">
              <w:rPr>
                <w:rFonts w:ascii="Times New Roman" w:hAnsi="Times New Roman"/>
                <w:color w:val="000000"/>
                <w:sz w:val="24"/>
                <w:szCs w:val="28"/>
                <w:lang w:val="uk-UA"/>
              </w:rPr>
              <w:t>. Мінімальний обсяг потужності газосховища, яка може бути надана Замовнику за Договором, визначається Кодексом.</w:t>
            </w:r>
          </w:p>
        </w:tc>
        <w:tc>
          <w:tcPr>
            <w:tcW w:w="7478" w:type="dxa"/>
          </w:tcPr>
          <w:p w14:paraId="4F8B2BD4" w14:textId="46871EB0" w:rsidR="00DA08CB" w:rsidRPr="00476ACE" w:rsidRDefault="00DA08CB" w:rsidP="00B77EB3">
            <w:pPr>
              <w:pStyle w:val="a"/>
              <w:numPr>
                <w:ilvl w:val="0"/>
                <w:numId w:val="0"/>
              </w:numPr>
              <w:rPr>
                <w:rFonts w:ascii="Times New Roman" w:hAnsi="Times New Roman"/>
                <w:color w:val="000000"/>
                <w:sz w:val="24"/>
                <w:szCs w:val="28"/>
              </w:rPr>
            </w:pPr>
            <w:r w:rsidRPr="00476ACE">
              <w:rPr>
                <w:rFonts w:ascii="Times New Roman" w:hAnsi="Times New Roman"/>
                <w:color w:val="000000"/>
                <w:sz w:val="24"/>
                <w:szCs w:val="28"/>
              </w:rPr>
              <w:t>3.1</w:t>
            </w:r>
            <w:r w:rsidR="00957F16" w:rsidRPr="00476ACE">
              <w:rPr>
                <w:rFonts w:ascii="Times New Roman" w:hAnsi="Times New Roman"/>
                <w:color w:val="000000"/>
                <w:sz w:val="24"/>
                <w:szCs w:val="28"/>
              </w:rPr>
              <w:t>4</w:t>
            </w:r>
            <w:r w:rsidRPr="00476ACE">
              <w:rPr>
                <w:rFonts w:ascii="Times New Roman" w:hAnsi="Times New Roman"/>
                <w:color w:val="000000"/>
                <w:sz w:val="24"/>
                <w:szCs w:val="28"/>
              </w:rPr>
              <w:t xml:space="preserve">. </w:t>
            </w:r>
            <w:r w:rsidR="00476ACE" w:rsidRPr="00476ACE">
              <w:rPr>
                <w:rFonts w:ascii="Times New Roman" w:hAnsi="Times New Roman"/>
                <w:color w:val="000000"/>
                <w:sz w:val="24"/>
                <w:szCs w:val="28"/>
              </w:rPr>
              <w:t>The minimum volume of storage capacity, which can be provided to the Customer hereunder, shall be determined by the Code</w:t>
            </w:r>
            <w:r w:rsidRPr="00476ACE">
              <w:rPr>
                <w:rFonts w:ascii="Times New Roman" w:hAnsi="Times New Roman"/>
                <w:color w:val="000000"/>
                <w:sz w:val="24"/>
                <w:szCs w:val="28"/>
              </w:rPr>
              <w:t>.</w:t>
            </w:r>
          </w:p>
        </w:tc>
      </w:tr>
      <w:tr w:rsidR="00DA08CB" w:rsidRPr="00DD6118" w14:paraId="6BDDA373" w14:textId="77777777" w:rsidTr="00DB4707">
        <w:tc>
          <w:tcPr>
            <w:tcW w:w="7655" w:type="dxa"/>
          </w:tcPr>
          <w:p w14:paraId="632DFCF8" w14:textId="77777777" w:rsidR="00DA08CB" w:rsidRDefault="00DA08CB" w:rsidP="00B77EB3">
            <w:pPr>
              <w:pStyle w:val="a"/>
              <w:numPr>
                <w:ilvl w:val="0"/>
                <w:numId w:val="0"/>
              </w:numPr>
              <w:jc w:val="center"/>
              <w:rPr>
                <w:rFonts w:ascii="Times New Roman" w:hAnsi="Times New Roman"/>
                <w:b/>
                <w:color w:val="000000"/>
                <w:sz w:val="24"/>
                <w:szCs w:val="28"/>
                <w:lang w:val="uk-UA"/>
              </w:rPr>
            </w:pPr>
          </w:p>
          <w:p w14:paraId="764E9BEB" w14:textId="04BAF047" w:rsidR="00562B1B" w:rsidRPr="00764305" w:rsidRDefault="00DA08CB" w:rsidP="00764305">
            <w:pPr>
              <w:pStyle w:val="a"/>
              <w:numPr>
                <w:ilvl w:val="0"/>
                <w:numId w:val="0"/>
              </w:numPr>
              <w:jc w:val="center"/>
              <w:rPr>
                <w:rFonts w:ascii="Times New Roman" w:hAnsi="Times New Roman"/>
                <w:b/>
                <w:color w:val="000000"/>
                <w:sz w:val="24"/>
                <w:szCs w:val="28"/>
                <w:lang w:val="uk-UA"/>
              </w:rPr>
            </w:pPr>
            <w:r w:rsidRPr="00DD6118">
              <w:rPr>
                <w:rFonts w:ascii="Times New Roman" w:hAnsi="Times New Roman"/>
                <w:b/>
                <w:color w:val="000000"/>
                <w:sz w:val="24"/>
                <w:szCs w:val="28"/>
                <w:lang w:val="uk-UA"/>
              </w:rPr>
              <w:t>IV. ПРАВА І ОБОВ’ЯЗКИ ОПЕРАТОРА</w:t>
            </w:r>
          </w:p>
        </w:tc>
        <w:tc>
          <w:tcPr>
            <w:tcW w:w="7478" w:type="dxa"/>
          </w:tcPr>
          <w:p w14:paraId="40C080CE" w14:textId="77777777" w:rsidR="00DA08CB" w:rsidRPr="002B0288" w:rsidRDefault="00DA08CB" w:rsidP="00B77EB3">
            <w:pPr>
              <w:pStyle w:val="a"/>
              <w:numPr>
                <w:ilvl w:val="0"/>
                <w:numId w:val="0"/>
              </w:numPr>
              <w:jc w:val="center"/>
              <w:rPr>
                <w:rFonts w:ascii="Times New Roman" w:hAnsi="Times New Roman"/>
                <w:b/>
                <w:color w:val="000000"/>
                <w:sz w:val="24"/>
                <w:szCs w:val="28"/>
                <w:lang w:val="ru-RU"/>
              </w:rPr>
            </w:pPr>
          </w:p>
          <w:p w14:paraId="341A312F" w14:textId="77777777" w:rsidR="00DA08CB" w:rsidRPr="00661B5A" w:rsidRDefault="00DA08CB" w:rsidP="00B77EB3">
            <w:pPr>
              <w:pStyle w:val="a"/>
              <w:numPr>
                <w:ilvl w:val="0"/>
                <w:numId w:val="0"/>
              </w:numPr>
              <w:jc w:val="center"/>
              <w:rPr>
                <w:rFonts w:ascii="Times New Roman" w:hAnsi="Times New Roman"/>
                <w:b/>
                <w:color w:val="000000"/>
                <w:sz w:val="24"/>
                <w:szCs w:val="28"/>
              </w:rPr>
            </w:pPr>
            <w:r w:rsidRPr="00661B5A">
              <w:rPr>
                <w:rFonts w:ascii="Times New Roman" w:hAnsi="Times New Roman"/>
                <w:b/>
                <w:color w:val="000000"/>
                <w:sz w:val="24"/>
                <w:szCs w:val="28"/>
              </w:rPr>
              <w:t>IV. RIGHTS AND OBLIGATIONS OF THE OPERATOR</w:t>
            </w:r>
          </w:p>
        </w:tc>
      </w:tr>
      <w:tr w:rsidR="00DA08CB" w:rsidRPr="00DD6118" w14:paraId="2C80FFF3" w14:textId="77777777" w:rsidTr="00DB4707">
        <w:tc>
          <w:tcPr>
            <w:tcW w:w="7655" w:type="dxa"/>
          </w:tcPr>
          <w:p w14:paraId="2408F84E" w14:textId="77777777" w:rsidR="008F01E5" w:rsidRPr="00712BD1" w:rsidRDefault="00DA08CB" w:rsidP="008F01E5">
            <w:pPr>
              <w:spacing w:line="238" w:lineRule="auto"/>
              <w:jc w:val="both"/>
              <w:rPr>
                <w:rFonts w:ascii="Times New Roman" w:eastAsia="Calibri" w:hAnsi="Times New Roman" w:cs="Times New Roman"/>
                <w:sz w:val="24"/>
                <w:szCs w:val="24"/>
              </w:rPr>
            </w:pPr>
            <w:r w:rsidRPr="00DD6118">
              <w:rPr>
                <w:rFonts w:ascii="Times New Roman" w:hAnsi="Times New Roman"/>
                <w:color w:val="000000"/>
                <w:sz w:val="24"/>
                <w:szCs w:val="28"/>
              </w:rPr>
              <w:t xml:space="preserve">4.1. </w:t>
            </w:r>
            <w:r w:rsidR="008F01E5" w:rsidRPr="00712BD1">
              <w:rPr>
                <w:rFonts w:ascii="Times New Roman" w:eastAsia="Calibri" w:hAnsi="Times New Roman" w:cs="Times New Roman"/>
                <w:sz w:val="24"/>
                <w:szCs w:val="24"/>
              </w:rPr>
              <w:t>Оператор зобов'язаний:</w:t>
            </w:r>
          </w:p>
          <w:p w14:paraId="072AA061" w14:textId="77777777" w:rsidR="008F01E5" w:rsidRPr="006412B7" w:rsidRDefault="008F01E5" w:rsidP="008F01E5">
            <w:pPr>
              <w:spacing w:line="238" w:lineRule="auto"/>
              <w:jc w:val="both"/>
              <w:rPr>
                <w:rFonts w:ascii="Times New Roman" w:eastAsia="Calibri" w:hAnsi="Times New Roman" w:cs="Times New Roman"/>
                <w:sz w:val="24"/>
                <w:szCs w:val="24"/>
              </w:rPr>
            </w:pPr>
            <w:bookmarkStart w:id="15" w:name="402"/>
            <w:r w:rsidRPr="006412B7">
              <w:rPr>
                <w:rFonts w:ascii="Times New Roman" w:eastAsia="Calibri" w:hAnsi="Times New Roman" w:cs="Times New Roman"/>
                <w:sz w:val="24"/>
                <w:szCs w:val="24"/>
              </w:rPr>
              <w:t>своєчасно надавати Послуги належної якості;</w:t>
            </w:r>
          </w:p>
          <w:p w14:paraId="09576D21" w14:textId="77777777" w:rsidR="008F01E5" w:rsidRPr="006412B7" w:rsidRDefault="008F01E5" w:rsidP="008F01E5">
            <w:pPr>
              <w:spacing w:line="238" w:lineRule="auto"/>
              <w:jc w:val="both"/>
              <w:rPr>
                <w:rFonts w:ascii="Times New Roman" w:eastAsia="Calibri" w:hAnsi="Times New Roman" w:cs="Times New Roman"/>
                <w:sz w:val="24"/>
                <w:szCs w:val="24"/>
              </w:rPr>
            </w:pPr>
            <w:bookmarkStart w:id="16" w:name="403"/>
            <w:bookmarkEnd w:id="15"/>
            <w:r w:rsidRPr="006412B7">
              <w:rPr>
                <w:rFonts w:ascii="Times New Roman" w:eastAsia="Calibri" w:hAnsi="Times New Roman" w:cs="Times New Roman"/>
                <w:sz w:val="24"/>
                <w:szCs w:val="24"/>
              </w:rPr>
              <w:t>розміщувати на своєму вебсайті чинні тарифи та коефіцієнти, встановлені Регулятором;</w:t>
            </w:r>
          </w:p>
          <w:p w14:paraId="7A022DD4" w14:textId="77777777" w:rsidR="008F01E5" w:rsidRPr="006412B7" w:rsidRDefault="008F01E5" w:rsidP="008F01E5">
            <w:pPr>
              <w:spacing w:line="238" w:lineRule="auto"/>
              <w:jc w:val="both"/>
              <w:rPr>
                <w:rFonts w:ascii="Times New Roman" w:eastAsia="Calibri" w:hAnsi="Times New Roman" w:cs="Times New Roman"/>
                <w:sz w:val="24"/>
                <w:szCs w:val="24"/>
              </w:rPr>
            </w:pPr>
            <w:bookmarkStart w:id="17" w:name="404"/>
            <w:bookmarkEnd w:id="16"/>
            <w:r w:rsidRPr="000B4157">
              <w:rPr>
                <w:rFonts w:ascii="Times New Roman" w:eastAsia="Calibri" w:hAnsi="Times New Roman" w:cs="Times New Roman"/>
                <w:sz w:val="24"/>
                <w:szCs w:val="24"/>
              </w:rPr>
              <w:t>приймати номінації, реномінації, торгові сповіщення, заявки</w:t>
            </w:r>
            <w:r w:rsidRPr="006412B7">
              <w:rPr>
                <w:rFonts w:ascii="Times New Roman" w:eastAsia="Calibri" w:hAnsi="Times New Roman" w:cs="Times New Roman"/>
                <w:sz w:val="24"/>
                <w:szCs w:val="24"/>
              </w:rPr>
              <w:t xml:space="preserve"> на розподіл потужності від Замовника відповідно до умов, установлених Кодексом;</w:t>
            </w:r>
          </w:p>
          <w:p w14:paraId="40A5099D" w14:textId="77777777" w:rsidR="008F01E5" w:rsidRPr="006412B7" w:rsidRDefault="008F01E5" w:rsidP="008F01E5">
            <w:pPr>
              <w:spacing w:line="238" w:lineRule="auto"/>
              <w:jc w:val="both"/>
              <w:rPr>
                <w:rFonts w:ascii="Times New Roman" w:eastAsia="Calibri" w:hAnsi="Times New Roman" w:cs="Times New Roman"/>
                <w:sz w:val="24"/>
                <w:szCs w:val="24"/>
              </w:rPr>
            </w:pPr>
            <w:bookmarkStart w:id="18" w:name="405"/>
            <w:bookmarkEnd w:id="17"/>
            <w:r w:rsidRPr="006412B7">
              <w:rPr>
                <w:rFonts w:ascii="Times New Roman" w:eastAsia="Calibri" w:hAnsi="Times New Roman" w:cs="Times New Roman"/>
                <w:sz w:val="24"/>
                <w:szCs w:val="24"/>
              </w:rPr>
              <w:t>забезпечувати доступ до потужності газосховища згідно з розподілом потужності;</w:t>
            </w:r>
          </w:p>
          <w:p w14:paraId="166E9F95" w14:textId="77777777" w:rsidR="008F01E5" w:rsidRPr="006412B7" w:rsidRDefault="008F01E5" w:rsidP="008F01E5">
            <w:pPr>
              <w:spacing w:line="238" w:lineRule="auto"/>
              <w:jc w:val="both"/>
              <w:rPr>
                <w:rFonts w:ascii="Times New Roman" w:eastAsia="Calibri" w:hAnsi="Times New Roman" w:cs="Times New Roman"/>
                <w:sz w:val="24"/>
                <w:szCs w:val="24"/>
              </w:rPr>
            </w:pPr>
            <w:bookmarkStart w:id="19" w:name="406"/>
            <w:bookmarkEnd w:id="18"/>
            <w:r w:rsidRPr="006412B7">
              <w:rPr>
                <w:rFonts w:ascii="Times New Roman" w:eastAsia="Calibri" w:hAnsi="Times New Roman" w:cs="Times New Roman"/>
                <w:sz w:val="24"/>
                <w:szCs w:val="24"/>
              </w:rPr>
              <w:t>забезпечити виконання диспетчерських функцій;</w:t>
            </w:r>
          </w:p>
          <w:p w14:paraId="2CECDEE9" w14:textId="77777777" w:rsidR="008F01E5" w:rsidRPr="006412B7" w:rsidRDefault="008F01E5" w:rsidP="008F01E5">
            <w:pPr>
              <w:spacing w:line="238" w:lineRule="auto"/>
              <w:jc w:val="both"/>
              <w:rPr>
                <w:rFonts w:ascii="Times New Roman" w:eastAsia="Calibri" w:hAnsi="Times New Roman" w:cs="Times New Roman"/>
                <w:sz w:val="24"/>
                <w:szCs w:val="24"/>
              </w:rPr>
            </w:pPr>
            <w:bookmarkStart w:id="20" w:name="407"/>
            <w:bookmarkEnd w:id="19"/>
            <w:r w:rsidRPr="006412B7">
              <w:rPr>
                <w:rFonts w:ascii="Times New Roman" w:eastAsia="Calibri" w:hAnsi="Times New Roman" w:cs="Times New Roman"/>
                <w:sz w:val="24"/>
                <w:szCs w:val="24"/>
              </w:rPr>
              <w:t>оприлюднювати інформацію, що передбачена Кодексом та Законом України "Про ринок природного газу";</w:t>
            </w:r>
          </w:p>
          <w:p w14:paraId="16306AF0" w14:textId="77777777" w:rsidR="008F01E5" w:rsidRPr="006412B7" w:rsidRDefault="008F01E5" w:rsidP="008F01E5">
            <w:pPr>
              <w:spacing w:line="238" w:lineRule="auto"/>
              <w:jc w:val="both"/>
              <w:rPr>
                <w:rFonts w:ascii="Times New Roman" w:eastAsia="Calibri" w:hAnsi="Times New Roman" w:cs="Times New Roman"/>
                <w:sz w:val="24"/>
                <w:szCs w:val="24"/>
              </w:rPr>
            </w:pPr>
            <w:bookmarkStart w:id="21" w:name="408"/>
            <w:bookmarkEnd w:id="20"/>
            <w:r w:rsidRPr="006412B7">
              <w:rPr>
                <w:rFonts w:ascii="Times New Roman" w:eastAsia="Calibri" w:hAnsi="Times New Roman" w:cs="Times New Roman"/>
                <w:sz w:val="24"/>
                <w:szCs w:val="24"/>
              </w:rPr>
              <w:t>здійснювати перерахунок вартості Послуг у випадках, передбачених Договором та Кодексом;</w:t>
            </w:r>
          </w:p>
          <w:bookmarkEnd w:id="21"/>
          <w:p w14:paraId="7288093F" w14:textId="795CBA5C" w:rsidR="00DA08CB" w:rsidRPr="00DD6118" w:rsidRDefault="008F01E5" w:rsidP="008F01E5">
            <w:pPr>
              <w:pStyle w:val="a"/>
              <w:numPr>
                <w:ilvl w:val="0"/>
                <w:numId w:val="0"/>
              </w:numPr>
              <w:rPr>
                <w:rFonts w:ascii="Times New Roman" w:hAnsi="Times New Roman"/>
                <w:color w:val="000000"/>
                <w:sz w:val="24"/>
                <w:szCs w:val="28"/>
                <w:lang w:val="uk-UA"/>
              </w:rPr>
            </w:pPr>
            <w:r w:rsidRPr="00712BD1">
              <w:rPr>
                <w:rFonts w:ascii="Times New Roman" w:eastAsia="Calibri" w:hAnsi="Times New Roman"/>
                <w:sz w:val="24"/>
                <w:szCs w:val="24"/>
                <w:lang w:val="uk-UA"/>
              </w:rPr>
              <w:t>виконувати інші обов'язки, передбачені Договором та Кодексом</w:t>
            </w:r>
            <w:r>
              <w:rPr>
                <w:rFonts w:ascii="Times New Roman" w:eastAsia="Calibri" w:hAnsi="Times New Roman"/>
                <w:sz w:val="24"/>
                <w:szCs w:val="24"/>
                <w:lang w:val="uk-UA"/>
              </w:rPr>
              <w:t>.</w:t>
            </w:r>
          </w:p>
        </w:tc>
        <w:tc>
          <w:tcPr>
            <w:tcW w:w="7478" w:type="dxa"/>
          </w:tcPr>
          <w:p w14:paraId="4BDB9D57" w14:textId="77777777" w:rsidR="000B4157" w:rsidRPr="008A72FD" w:rsidRDefault="00DA08CB" w:rsidP="000B4157">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t xml:space="preserve">4.1. </w:t>
            </w:r>
            <w:r w:rsidR="000B4157" w:rsidRPr="008A72FD">
              <w:rPr>
                <w:rFonts w:ascii="Times New Roman" w:hAnsi="Times New Roman"/>
                <w:color w:val="000000"/>
                <w:sz w:val="24"/>
                <w:szCs w:val="28"/>
              </w:rPr>
              <w:t>The Operator shall:</w:t>
            </w:r>
          </w:p>
          <w:p w14:paraId="432FF51E"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provide Services of appropriate quality in a timely manner;</w:t>
            </w:r>
          </w:p>
          <w:p w14:paraId="21DB5C23"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post on its web-site current tariffs and coefficients determined by the Regulator;  </w:t>
            </w:r>
          </w:p>
          <w:p w14:paraId="4A1EC7C5"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accept </w:t>
            </w:r>
            <w:r>
              <w:rPr>
                <w:rFonts w:ascii="Times New Roman" w:hAnsi="Times New Roman"/>
                <w:color w:val="000000"/>
                <w:sz w:val="24"/>
                <w:szCs w:val="28"/>
              </w:rPr>
              <w:t xml:space="preserve">nominations, renominations, trade notifications, </w:t>
            </w:r>
            <w:r w:rsidRPr="008A72FD">
              <w:rPr>
                <w:rFonts w:ascii="Times New Roman" w:hAnsi="Times New Roman"/>
                <w:color w:val="000000"/>
                <w:sz w:val="24"/>
                <w:szCs w:val="28"/>
              </w:rPr>
              <w:t xml:space="preserve">applications for capacity allocation from the </w:t>
            </w:r>
            <w:r>
              <w:rPr>
                <w:rFonts w:ascii="Times New Roman" w:hAnsi="Times New Roman"/>
                <w:color w:val="000000"/>
                <w:sz w:val="24"/>
                <w:szCs w:val="28"/>
              </w:rPr>
              <w:t>Customer</w:t>
            </w:r>
            <w:r w:rsidRPr="008A72FD">
              <w:rPr>
                <w:rFonts w:ascii="Times New Roman" w:hAnsi="Times New Roman"/>
                <w:color w:val="000000"/>
                <w:sz w:val="24"/>
                <w:szCs w:val="28"/>
              </w:rPr>
              <w:t xml:space="preserve"> according to the terms established by the Code;</w:t>
            </w:r>
          </w:p>
          <w:p w14:paraId="19E2AADC"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provide the access to capacity in accordance with capacity allocation;</w:t>
            </w:r>
          </w:p>
          <w:p w14:paraId="27C168AE"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ensure due dispatcher functioning;</w:t>
            </w:r>
          </w:p>
          <w:p w14:paraId="41D99BE0"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publish information prescribed by the Code and Law of Ukraine “On </w:t>
            </w:r>
            <w:r>
              <w:rPr>
                <w:rFonts w:ascii="Times New Roman" w:hAnsi="Times New Roman"/>
                <w:color w:val="000000"/>
                <w:sz w:val="24"/>
                <w:szCs w:val="28"/>
              </w:rPr>
              <w:t>N</w:t>
            </w:r>
            <w:r w:rsidRPr="008A72FD">
              <w:rPr>
                <w:rFonts w:ascii="Times New Roman" w:hAnsi="Times New Roman"/>
                <w:color w:val="000000"/>
                <w:sz w:val="24"/>
                <w:szCs w:val="28"/>
              </w:rPr>
              <w:t xml:space="preserve">atural </w:t>
            </w:r>
            <w:r>
              <w:rPr>
                <w:rFonts w:ascii="Times New Roman" w:hAnsi="Times New Roman"/>
                <w:color w:val="000000"/>
                <w:sz w:val="24"/>
                <w:szCs w:val="28"/>
              </w:rPr>
              <w:t>G</w:t>
            </w:r>
            <w:r w:rsidRPr="008A72FD">
              <w:rPr>
                <w:rFonts w:ascii="Times New Roman" w:hAnsi="Times New Roman"/>
                <w:color w:val="000000"/>
                <w:sz w:val="24"/>
                <w:szCs w:val="28"/>
              </w:rPr>
              <w:t xml:space="preserve">as </w:t>
            </w:r>
            <w:r>
              <w:rPr>
                <w:rFonts w:ascii="Times New Roman" w:hAnsi="Times New Roman"/>
                <w:color w:val="000000"/>
                <w:sz w:val="24"/>
                <w:szCs w:val="28"/>
              </w:rPr>
              <w:t>M</w:t>
            </w:r>
            <w:r w:rsidRPr="008A72FD">
              <w:rPr>
                <w:rFonts w:ascii="Times New Roman" w:hAnsi="Times New Roman"/>
                <w:color w:val="000000"/>
                <w:sz w:val="24"/>
                <w:szCs w:val="28"/>
              </w:rPr>
              <w:t>arket”;</w:t>
            </w:r>
          </w:p>
          <w:p w14:paraId="543DB0D9"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recalculate the </w:t>
            </w:r>
            <w:r>
              <w:rPr>
                <w:rFonts w:ascii="Times New Roman" w:hAnsi="Times New Roman"/>
                <w:color w:val="000000"/>
                <w:sz w:val="24"/>
                <w:szCs w:val="28"/>
              </w:rPr>
              <w:t>costs for S</w:t>
            </w:r>
            <w:r w:rsidRPr="008A72FD">
              <w:rPr>
                <w:rFonts w:ascii="Times New Roman" w:hAnsi="Times New Roman"/>
                <w:color w:val="000000"/>
                <w:sz w:val="24"/>
                <w:szCs w:val="28"/>
              </w:rPr>
              <w:t>ervices cost in cases</w:t>
            </w:r>
            <w:r>
              <w:rPr>
                <w:rFonts w:ascii="Times New Roman" w:hAnsi="Times New Roman"/>
                <w:color w:val="000000"/>
                <w:sz w:val="24"/>
                <w:szCs w:val="28"/>
              </w:rPr>
              <w:t xml:space="preserve"> envisaged</w:t>
            </w:r>
            <w:r w:rsidRPr="008A72FD">
              <w:rPr>
                <w:rFonts w:ascii="Times New Roman" w:hAnsi="Times New Roman"/>
                <w:color w:val="000000"/>
                <w:sz w:val="24"/>
                <w:szCs w:val="28"/>
              </w:rPr>
              <w:t xml:space="preserve"> </w:t>
            </w:r>
            <w:r>
              <w:rPr>
                <w:rFonts w:ascii="Times New Roman" w:hAnsi="Times New Roman"/>
                <w:color w:val="000000"/>
                <w:sz w:val="24"/>
                <w:szCs w:val="28"/>
              </w:rPr>
              <w:t>hereby</w:t>
            </w:r>
            <w:r w:rsidRPr="008A72FD">
              <w:rPr>
                <w:rFonts w:ascii="Times New Roman" w:hAnsi="Times New Roman"/>
                <w:color w:val="000000"/>
                <w:sz w:val="24"/>
                <w:szCs w:val="28"/>
              </w:rPr>
              <w:t xml:space="preserve"> and </w:t>
            </w:r>
            <w:r>
              <w:rPr>
                <w:rFonts w:ascii="Times New Roman" w:hAnsi="Times New Roman"/>
                <w:color w:val="000000"/>
                <w:sz w:val="24"/>
                <w:szCs w:val="28"/>
              </w:rPr>
              <w:t xml:space="preserve">by </w:t>
            </w:r>
            <w:r w:rsidRPr="008A72FD">
              <w:rPr>
                <w:rFonts w:ascii="Times New Roman" w:hAnsi="Times New Roman"/>
                <w:color w:val="000000"/>
                <w:sz w:val="24"/>
                <w:szCs w:val="28"/>
              </w:rPr>
              <w:t xml:space="preserve">the Code; </w:t>
            </w:r>
          </w:p>
          <w:p w14:paraId="0D4BB590" w14:textId="5DB651D1" w:rsidR="00DA08CB" w:rsidRPr="00661B5A"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perform other obligations provided for </w:t>
            </w:r>
            <w:r>
              <w:rPr>
                <w:rFonts w:ascii="Times New Roman" w:hAnsi="Times New Roman"/>
                <w:color w:val="000000"/>
                <w:sz w:val="24"/>
                <w:szCs w:val="28"/>
              </w:rPr>
              <w:t>hereby</w:t>
            </w:r>
            <w:r w:rsidRPr="008A72FD">
              <w:rPr>
                <w:rFonts w:ascii="Times New Roman" w:hAnsi="Times New Roman"/>
                <w:color w:val="000000"/>
                <w:sz w:val="24"/>
                <w:szCs w:val="28"/>
              </w:rPr>
              <w:t xml:space="preserve"> and </w:t>
            </w:r>
            <w:r>
              <w:rPr>
                <w:rFonts w:ascii="Times New Roman" w:hAnsi="Times New Roman"/>
                <w:color w:val="000000"/>
                <w:sz w:val="24"/>
                <w:szCs w:val="28"/>
              </w:rPr>
              <w:t xml:space="preserve">by </w:t>
            </w:r>
            <w:r w:rsidRPr="008A72FD">
              <w:rPr>
                <w:rFonts w:ascii="Times New Roman" w:hAnsi="Times New Roman"/>
                <w:color w:val="000000"/>
                <w:sz w:val="24"/>
                <w:szCs w:val="28"/>
              </w:rPr>
              <w:t>the Code</w:t>
            </w:r>
            <w:r w:rsidR="00DA08CB" w:rsidRPr="00661B5A">
              <w:rPr>
                <w:rFonts w:ascii="Times New Roman" w:hAnsi="Times New Roman"/>
                <w:color w:val="000000"/>
                <w:sz w:val="24"/>
                <w:szCs w:val="28"/>
              </w:rPr>
              <w:t>.</w:t>
            </w:r>
          </w:p>
        </w:tc>
      </w:tr>
      <w:tr w:rsidR="00DA08CB" w:rsidRPr="00DD6118" w14:paraId="6BD156D1" w14:textId="77777777" w:rsidTr="00DB4707">
        <w:tc>
          <w:tcPr>
            <w:tcW w:w="7655" w:type="dxa"/>
          </w:tcPr>
          <w:p w14:paraId="239C7A20" w14:textId="77777777" w:rsidR="00E94951" w:rsidRPr="00712BD1" w:rsidRDefault="00DA08CB" w:rsidP="00E94951">
            <w:pPr>
              <w:spacing w:line="238" w:lineRule="auto"/>
              <w:jc w:val="both"/>
              <w:rPr>
                <w:rFonts w:ascii="Times New Roman" w:eastAsia="Calibri" w:hAnsi="Times New Roman" w:cs="Times New Roman"/>
                <w:sz w:val="24"/>
                <w:szCs w:val="24"/>
              </w:rPr>
            </w:pPr>
            <w:r w:rsidRPr="00DD6118">
              <w:rPr>
                <w:rFonts w:ascii="Times New Roman" w:hAnsi="Times New Roman"/>
                <w:color w:val="000000"/>
                <w:sz w:val="24"/>
                <w:szCs w:val="28"/>
              </w:rPr>
              <w:t xml:space="preserve">4.2. </w:t>
            </w:r>
            <w:r w:rsidR="00E94951" w:rsidRPr="00712BD1">
              <w:rPr>
                <w:rFonts w:ascii="Times New Roman" w:eastAsia="Calibri" w:hAnsi="Times New Roman" w:cs="Times New Roman"/>
                <w:sz w:val="24"/>
                <w:szCs w:val="24"/>
              </w:rPr>
              <w:t>Оператор має право:</w:t>
            </w:r>
          </w:p>
          <w:p w14:paraId="4505F4C4" w14:textId="77777777" w:rsidR="00E94951" w:rsidRPr="006412B7" w:rsidRDefault="00E94951" w:rsidP="00E94951">
            <w:pPr>
              <w:spacing w:line="238" w:lineRule="auto"/>
              <w:jc w:val="both"/>
              <w:rPr>
                <w:rFonts w:ascii="Times New Roman" w:eastAsia="Calibri" w:hAnsi="Times New Roman" w:cs="Times New Roman"/>
                <w:sz w:val="24"/>
                <w:szCs w:val="24"/>
              </w:rPr>
            </w:pPr>
            <w:bookmarkStart w:id="22" w:name="411"/>
            <w:r w:rsidRPr="006412B7">
              <w:rPr>
                <w:rFonts w:ascii="Times New Roman" w:eastAsia="Calibri" w:hAnsi="Times New Roman" w:cs="Times New Roman"/>
                <w:sz w:val="24"/>
                <w:szCs w:val="24"/>
              </w:rPr>
              <w:lastRenderedPageBreak/>
              <w:t>отримувати від Замовника своєчасну плату за надані Послуги;</w:t>
            </w:r>
          </w:p>
          <w:p w14:paraId="108BE690" w14:textId="77777777" w:rsidR="00E94951" w:rsidRPr="006412B7" w:rsidRDefault="00E94951" w:rsidP="00E94951">
            <w:pPr>
              <w:spacing w:line="238" w:lineRule="auto"/>
              <w:jc w:val="both"/>
              <w:rPr>
                <w:rFonts w:ascii="Times New Roman" w:eastAsia="Calibri" w:hAnsi="Times New Roman" w:cs="Times New Roman"/>
                <w:sz w:val="24"/>
                <w:szCs w:val="24"/>
              </w:rPr>
            </w:pPr>
            <w:bookmarkStart w:id="23" w:name="412"/>
            <w:bookmarkEnd w:id="22"/>
            <w:r w:rsidRPr="006412B7">
              <w:rPr>
                <w:rFonts w:ascii="Times New Roman" w:eastAsia="Calibri" w:hAnsi="Times New Roman" w:cs="Times New Roman"/>
                <w:sz w:val="24"/>
                <w:szCs w:val="24"/>
              </w:rPr>
              <w:t>обмежувати або припиняти надання Послуг у випадках, передбачених Договором та Кодексом;</w:t>
            </w:r>
          </w:p>
          <w:p w14:paraId="6218D03E" w14:textId="77777777" w:rsidR="00E94951" w:rsidRPr="006412B7" w:rsidRDefault="00E94951" w:rsidP="00E94951">
            <w:pPr>
              <w:spacing w:line="238" w:lineRule="auto"/>
              <w:jc w:val="both"/>
              <w:rPr>
                <w:rFonts w:ascii="Times New Roman" w:eastAsia="Calibri" w:hAnsi="Times New Roman" w:cs="Times New Roman"/>
                <w:sz w:val="24"/>
                <w:szCs w:val="24"/>
              </w:rPr>
            </w:pPr>
            <w:bookmarkStart w:id="24" w:name="413"/>
            <w:bookmarkEnd w:id="23"/>
            <w:r w:rsidRPr="006412B7">
              <w:rPr>
                <w:rFonts w:ascii="Times New Roman" w:eastAsia="Calibri" w:hAnsi="Times New Roman" w:cs="Times New Roman"/>
                <w:sz w:val="24"/>
                <w:szCs w:val="24"/>
              </w:rPr>
              <w:t>притримати газ Замовника у разі наявності в нього простроченої заборгованості перед Оператором;</w:t>
            </w:r>
          </w:p>
          <w:p w14:paraId="6CF9C19F" w14:textId="77777777" w:rsidR="00E94951" w:rsidRPr="006412B7" w:rsidRDefault="00E94951" w:rsidP="00E94951">
            <w:pPr>
              <w:spacing w:line="238" w:lineRule="auto"/>
              <w:jc w:val="both"/>
              <w:rPr>
                <w:rFonts w:ascii="Times New Roman" w:eastAsia="Calibri" w:hAnsi="Times New Roman" w:cs="Times New Roman"/>
                <w:sz w:val="24"/>
                <w:szCs w:val="24"/>
              </w:rPr>
            </w:pPr>
            <w:bookmarkStart w:id="25" w:name="414"/>
            <w:bookmarkEnd w:id="24"/>
            <w:r w:rsidRPr="006412B7">
              <w:rPr>
                <w:rFonts w:ascii="Times New Roman" w:eastAsia="Calibri" w:hAnsi="Times New Roman" w:cs="Times New Roman"/>
                <w:sz w:val="24"/>
                <w:szCs w:val="24"/>
              </w:rPr>
              <w:t>відмовити в розподілі потужності у випадках, передбачених Кодексом;</w:t>
            </w:r>
          </w:p>
          <w:p w14:paraId="4485EE91" w14:textId="77777777" w:rsidR="00E94951" w:rsidRPr="006412B7" w:rsidRDefault="00E94951" w:rsidP="00E94951">
            <w:pPr>
              <w:spacing w:line="238" w:lineRule="auto"/>
              <w:jc w:val="both"/>
              <w:rPr>
                <w:rFonts w:ascii="Times New Roman" w:eastAsia="Calibri" w:hAnsi="Times New Roman" w:cs="Times New Roman"/>
                <w:sz w:val="24"/>
                <w:szCs w:val="24"/>
              </w:rPr>
            </w:pPr>
            <w:bookmarkStart w:id="26" w:name="415"/>
            <w:bookmarkEnd w:id="25"/>
            <w:r w:rsidRPr="006412B7">
              <w:rPr>
                <w:rFonts w:ascii="Times New Roman" w:eastAsia="Calibri" w:hAnsi="Times New Roman" w:cs="Times New Roman"/>
                <w:sz w:val="24"/>
                <w:szCs w:val="24"/>
              </w:rPr>
              <w:t>отримувати оперативну інформацію від Замовника на запит своєї диспетчерської служби;</w:t>
            </w:r>
          </w:p>
          <w:bookmarkEnd w:id="26"/>
          <w:p w14:paraId="7EA35E6A" w14:textId="611E099D" w:rsidR="00DA08CB" w:rsidRPr="00DD6118" w:rsidRDefault="00E94951" w:rsidP="00E94951">
            <w:pPr>
              <w:pStyle w:val="a"/>
              <w:numPr>
                <w:ilvl w:val="0"/>
                <w:numId w:val="0"/>
              </w:numPr>
              <w:rPr>
                <w:rFonts w:ascii="Times New Roman" w:hAnsi="Times New Roman"/>
                <w:color w:val="000000"/>
                <w:sz w:val="24"/>
                <w:szCs w:val="28"/>
                <w:lang w:val="uk-UA"/>
              </w:rPr>
            </w:pPr>
            <w:r w:rsidRPr="00712BD1">
              <w:rPr>
                <w:rFonts w:ascii="Times New Roman" w:eastAsia="Calibri" w:hAnsi="Times New Roman"/>
                <w:sz w:val="24"/>
                <w:szCs w:val="24"/>
                <w:lang w:val="uk-UA"/>
              </w:rPr>
              <w:t>користуватися іншими правами, що передбачені чинним законодавством.</w:t>
            </w:r>
          </w:p>
        </w:tc>
        <w:tc>
          <w:tcPr>
            <w:tcW w:w="7478" w:type="dxa"/>
          </w:tcPr>
          <w:p w14:paraId="7FB22DA3" w14:textId="77777777" w:rsidR="000B4157" w:rsidRPr="008A72FD" w:rsidRDefault="00DA08CB" w:rsidP="000B4157">
            <w:pPr>
              <w:pStyle w:val="a"/>
              <w:numPr>
                <w:ilvl w:val="0"/>
                <w:numId w:val="0"/>
              </w:numPr>
              <w:rPr>
                <w:rFonts w:ascii="Times New Roman" w:hAnsi="Times New Roman"/>
                <w:color w:val="000000"/>
                <w:sz w:val="24"/>
                <w:szCs w:val="28"/>
              </w:rPr>
            </w:pPr>
            <w:r w:rsidRPr="00661B5A">
              <w:rPr>
                <w:rFonts w:ascii="Times New Roman" w:hAnsi="Times New Roman"/>
                <w:color w:val="000000"/>
                <w:sz w:val="24"/>
                <w:szCs w:val="28"/>
              </w:rPr>
              <w:lastRenderedPageBreak/>
              <w:t xml:space="preserve">4.2. </w:t>
            </w:r>
            <w:r w:rsidR="000B4157" w:rsidRPr="008A72FD">
              <w:rPr>
                <w:rFonts w:ascii="Times New Roman" w:hAnsi="Times New Roman"/>
                <w:color w:val="000000"/>
                <w:sz w:val="24"/>
                <w:szCs w:val="28"/>
              </w:rPr>
              <w:t>The Operator shall have the right to:</w:t>
            </w:r>
          </w:p>
          <w:p w14:paraId="718DC896"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lastRenderedPageBreak/>
              <w:t xml:space="preserve">receive timely payment from the </w:t>
            </w:r>
            <w:r>
              <w:rPr>
                <w:rFonts w:ascii="Times New Roman" w:hAnsi="Times New Roman"/>
                <w:color w:val="000000"/>
                <w:sz w:val="24"/>
                <w:szCs w:val="28"/>
              </w:rPr>
              <w:t>Customer</w:t>
            </w:r>
            <w:r w:rsidRPr="008A72FD">
              <w:rPr>
                <w:rFonts w:ascii="Times New Roman" w:hAnsi="Times New Roman"/>
                <w:color w:val="000000"/>
                <w:sz w:val="24"/>
                <w:szCs w:val="28"/>
              </w:rPr>
              <w:t xml:space="preserve"> for the Services provided;</w:t>
            </w:r>
          </w:p>
          <w:p w14:paraId="675524CA"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introduce restrictions or terminate provision of the Services in cases provided for </w:t>
            </w:r>
            <w:r>
              <w:rPr>
                <w:rFonts w:ascii="Times New Roman" w:hAnsi="Times New Roman"/>
                <w:color w:val="000000"/>
                <w:sz w:val="24"/>
                <w:szCs w:val="28"/>
              </w:rPr>
              <w:t>hereby</w:t>
            </w:r>
            <w:r w:rsidRPr="008A72FD">
              <w:rPr>
                <w:rFonts w:ascii="Times New Roman" w:hAnsi="Times New Roman"/>
                <w:color w:val="000000"/>
                <w:sz w:val="24"/>
                <w:szCs w:val="28"/>
              </w:rPr>
              <w:t xml:space="preserve"> and </w:t>
            </w:r>
            <w:r>
              <w:rPr>
                <w:rFonts w:ascii="Times New Roman" w:hAnsi="Times New Roman"/>
                <w:color w:val="000000"/>
                <w:sz w:val="24"/>
                <w:szCs w:val="28"/>
              </w:rPr>
              <w:t xml:space="preserve">by the </w:t>
            </w:r>
            <w:r w:rsidRPr="008A72FD">
              <w:rPr>
                <w:rFonts w:ascii="Times New Roman" w:hAnsi="Times New Roman"/>
                <w:color w:val="000000"/>
                <w:sz w:val="24"/>
                <w:szCs w:val="28"/>
              </w:rPr>
              <w:t>Code;</w:t>
            </w:r>
          </w:p>
          <w:p w14:paraId="487154CA" w14:textId="77777777" w:rsidR="000B4157" w:rsidRPr="008A72FD" w:rsidRDefault="000B4157" w:rsidP="000B4157">
            <w:pPr>
              <w:pStyle w:val="a"/>
              <w:numPr>
                <w:ilvl w:val="0"/>
                <w:numId w:val="0"/>
              </w:numPr>
              <w:rPr>
                <w:rFonts w:ascii="Times New Roman" w:hAnsi="Times New Roman"/>
                <w:color w:val="000000"/>
                <w:sz w:val="24"/>
                <w:szCs w:val="28"/>
              </w:rPr>
            </w:pPr>
            <w:r>
              <w:rPr>
                <w:rFonts w:ascii="Times New Roman" w:hAnsi="Times New Roman"/>
                <w:color w:val="000000"/>
                <w:sz w:val="24"/>
                <w:szCs w:val="28"/>
              </w:rPr>
              <w:t>withhold</w:t>
            </w:r>
            <w:r w:rsidRPr="008A72FD">
              <w:rPr>
                <w:rFonts w:ascii="Times New Roman" w:hAnsi="Times New Roman"/>
                <w:color w:val="000000"/>
                <w:sz w:val="24"/>
                <w:szCs w:val="28"/>
              </w:rPr>
              <w:t xml:space="preserve"> the </w:t>
            </w:r>
            <w:r>
              <w:rPr>
                <w:rFonts w:ascii="Times New Roman" w:hAnsi="Times New Roman"/>
                <w:color w:val="000000"/>
                <w:sz w:val="24"/>
                <w:szCs w:val="28"/>
              </w:rPr>
              <w:t>Customer</w:t>
            </w:r>
            <w:r w:rsidRPr="008A72FD">
              <w:rPr>
                <w:rFonts w:ascii="Times New Roman" w:hAnsi="Times New Roman"/>
                <w:color w:val="000000"/>
                <w:sz w:val="24"/>
                <w:szCs w:val="28"/>
              </w:rPr>
              <w:t xml:space="preserve">’s gas in case such </w:t>
            </w:r>
            <w:r>
              <w:rPr>
                <w:rFonts w:ascii="Times New Roman" w:hAnsi="Times New Roman"/>
                <w:color w:val="000000"/>
                <w:sz w:val="24"/>
                <w:szCs w:val="28"/>
              </w:rPr>
              <w:t>Customer</w:t>
            </w:r>
            <w:r w:rsidRPr="008A72FD">
              <w:rPr>
                <w:rFonts w:ascii="Times New Roman" w:hAnsi="Times New Roman"/>
                <w:color w:val="000000"/>
                <w:sz w:val="24"/>
                <w:szCs w:val="28"/>
              </w:rPr>
              <w:t xml:space="preserve"> has overdue debt to the Operator;</w:t>
            </w:r>
          </w:p>
          <w:p w14:paraId="3ECEA971"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refuse to allocate capacity in cases provided by the Code;</w:t>
            </w:r>
          </w:p>
          <w:p w14:paraId="194728A6" w14:textId="77777777" w:rsidR="000B4157" w:rsidRPr="008A72FD"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receive operational information from the </w:t>
            </w:r>
            <w:r>
              <w:rPr>
                <w:rFonts w:ascii="Times New Roman" w:hAnsi="Times New Roman"/>
                <w:color w:val="000000"/>
                <w:sz w:val="24"/>
                <w:szCs w:val="28"/>
              </w:rPr>
              <w:t>Customer</w:t>
            </w:r>
            <w:r w:rsidRPr="008A72FD">
              <w:rPr>
                <w:rFonts w:ascii="Times New Roman" w:hAnsi="Times New Roman"/>
                <w:color w:val="000000"/>
                <w:sz w:val="24"/>
                <w:szCs w:val="28"/>
              </w:rPr>
              <w:t xml:space="preserve"> upon the request of its dispatcher service;</w:t>
            </w:r>
          </w:p>
          <w:p w14:paraId="7CC6A5BE" w14:textId="17F18633" w:rsidR="00DA08CB" w:rsidRPr="00661B5A" w:rsidRDefault="000B4157" w:rsidP="000B4157">
            <w:pPr>
              <w:pStyle w:val="a"/>
              <w:numPr>
                <w:ilvl w:val="0"/>
                <w:numId w:val="0"/>
              </w:numPr>
              <w:rPr>
                <w:rFonts w:ascii="Times New Roman" w:hAnsi="Times New Roman"/>
                <w:color w:val="000000"/>
                <w:sz w:val="24"/>
                <w:szCs w:val="28"/>
              </w:rPr>
            </w:pPr>
            <w:r w:rsidRPr="008A72FD">
              <w:rPr>
                <w:rFonts w:ascii="Times New Roman" w:hAnsi="Times New Roman"/>
                <w:color w:val="000000"/>
                <w:sz w:val="24"/>
                <w:szCs w:val="28"/>
              </w:rPr>
              <w:t xml:space="preserve">exercise other rights provided </w:t>
            </w:r>
            <w:r>
              <w:rPr>
                <w:rFonts w:ascii="Times New Roman" w:hAnsi="Times New Roman"/>
                <w:color w:val="000000"/>
                <w:sz w:val="24"/>
                <w:szCs w:val="28"/>
              </w:rPr>
              <w:t xml:space="preserve">for </w:t>
            </w:r>
            <w:r w:rsidRPr="008A72FD">
              <w:rPr>
                <w:rFonts w:ascii="Times New Roman" w:hAnsi="Times New Roman"/>
                <w:color w:val="000000"/>
                <w:sz w:val="24"/>
                <w:szCs w:val="28"/>
              </w:rPr>
              <w:t>by the current legislation</w:t>
            </w:r>
            <w:r w:rsidRPr="00B3074F">
              <w:rPr>
                <w:rFonts w:ascii="Times New Roman" w:hAnsi="Times New Roman"/>
                <w:color w:val="000000"/>
                <w:sz w:val="24"/>
                <w:szCs w:val="28"/>
              </w:rPr>
              <w:t>.</w:t>
            </w:r>
          </w:p>
        </w:tc>
      </w:tr>
      <w:tr w:rsidR="00DA08CB" w:rsidRPr="00DD6118" w14:paraId="29808436" w14:textId="77777777" w:rsidTr="00DB4707">
        <w:tc>
          <w:tcPr>
            <w:tcW w:w="7655" w:type="dxa"/>
          </w:tcPr>
          <w:p w14:paraId="58FC863D" w14:textId="77777777" w:rsidR="00DA08CB" w:rsidRDefault="00DA08CB" w:rsidP="00B77EB3">
            <w:pPr>
              <w:jc w:val="center"/>
              <w:rPr>
                <w:rFonts w:ascii="Times New Roman" w:hAnsi="Times New Roman"/>
                <w:b/>
                <w:color w:val="000000"/>
                <w:sz w:val="24"/>
                <w:szCs w:val="28"/>
              </w:rPr>
            </w:pPr>
          </w:p>
          <w:p w14:paraId="6AB6A4CE" w14:textId="77777777" w:rsidR="00DA08CB" w:rsidRPr="00DD6118" w:rsidRDefault="00DA08CB" w:rsidP="00B77EB3">
            <w:pPr>
              <w:jc w:val="center"/>
              <w:rPr>
                <w:rFonts w:ascii="Times New Roman" w:hAnsi="Times New Roman"/>
                <w:sz w:val="24"/>
                <w:szCs w:val="24"/>
              </w:rPr>
            </w:pPr>
            <w:r w:rsidRPr="00DD6118">
              <w:rPr>
                <w:rFonts w:ascii="Times New Roman" w:hAnsi="Times New Roman"/>
                <w:b/>
                <w:color w:val="000000"/>
                <w:sz w:val="24"/>
                <w:szCs w:val="28"/>
              </w:rPr>
              <w:t>V. ПРАВА І ОБОВ’ЯЗКИ ЗАМОВНИКА</w:t>
            </w:r>
          </w:p>
        </w:tc>
        <w:tc>
          <w:tcPr>
            <w:tcW w:w="7478" w:type="dxa"/>
          </w:tcPr>
          <w:p w14:paraId="7BDD5A15" w14:textId="77777777" w:rsidR="00DA08CB" w:rsidRPr="00764305" w:rsidRDefault="00DA08CB" w:rsidP="00B77EB3">
            <w:pPr>
              <w:jc w:val="center"/>
              <w:rPr>
                <w:rFonts w:ascii="Times New Roman" w:hAnsi="Times New Roman"/>
                <w:b/>
                <w:sz w:val="24"/>
                <w:szCs w:val="24"/>
                <w:lang w:val="ru-RU"/>
              </w:rPr>
            </w:pPr>
          </w:p>
          <w:p w14:paraId="75D5E35E" w14:textId="366D93D6" w:rsidR="00DA08CB" w:rsidRPr="00661B5A" w:rsidRDefault="00DA08CB" w:rsidP="00B77EB3">
            <w:pPr>
              <w:jc w:val="center"/>
              <w:rPr>
                <w:rFonts w:ascii="Times New Roman" w:hAnsi="Times New Roman"/>
                <w:sz w:val="24"/>
                <w:szCs w:val="24"/>
                <w:lang w:val="en-US"/>
              </w:rPr>
            </w:pPr>
            <w:r w:rsidRPr="00661B5A">
              <w:rPr>
                <w:rFonts w:ascii="Times New Roman" w:hAnsi="Times New Roman"/>
                <w:b/>
                <w:sz w:val="24"/>
                <w:szCs w:val="24"/>
                <w:lang w:val="en-US"/>
              </w:rPr>
              <w:t xml:space="preserve">V. RIGHTS AND OBLIGATIONS OF THE </w:t>
            </w:r>
            <w:r w:rsidR="003D22E4">
              <w:rPr>
                <w:rFonts w:ascii="Times New Roman" w:hAnsi="Times New Roman"/>
                <w:b/>
                <w:sz w:val="24"/>
                <w:szCs w:val="24"/>
                <w:lang w:val="en-US"/>
              </w:rPr>
              <w:t>CUSTOMER</w:t>
            </w:r>
          </w:p>
        </w:tc>
      </w:tr>
      <w:tr w:rsidR="00DA08CB" w:rsidRPr="00DD6118" w14:paraId="0F6B90FB" w14:textId="77777777" w:rsidTr="00DB4707">
        <w:tc>
          <w:tcPr>
            <w:tcW w:w="7655" w:type="dxa"/>
          </w:tcPr>
          <w:p w14:paraId="3AD4E66A" w14:textId="77777777" w:rsidR="002B7010" w:rsidRPr="0020379C" w:rsidRDefault="00DA08CB" w:rsidP="002B7010">
            <w:pPr>
              <w:spacing w:line="238" w:lineRule="auto"/>
              <w:jc w:val="both"/>
              <w:rPr>
                <w:rFonts w:ascii="Times New Roman" w:eastAsia="Calibri" w:hAnsi="Times New Roman" w:cs="Times New Roman"/>
                <w:sz w:val="24"/>
                <w:szCs w:val="24"/>
              </w:rPr>
            </w:pPr>
            <w:r w:rsidRPr="00DD6118">
              <w:rPr>
                <w:rFonts w:ascii="Times New Roman" w:hAnsi="Times New Roman"/>
                <w:color w:val="000000"/>
                <w:sz w:val="24"/>
                <w:szCs w:val="28"/>
                <w:lang w:val="ru-RU"/>
              </w:rPr>
              <w:t>5</w:t>
            </w:r>
            <w:r w:rsidRPr="00DD6118">
              <w:rPr>
                <w:rFonts w:ascii="Times New Roman" w:hAnsi="Times New Roman"/>
                <w:color w:val="000000"/>
                <w:sz w:val="24"/>
                <w:szCs w:val="28"/>
              </w:rPr>
              <w:t xml:space="preserve">.1. </w:t>
            </w:r>
            <w:r w:rsidR="002B7010" w:rsidRPr="0020379C">
              <w:rPr>
                <w:rFonts w:ascii="Times New Roman" w:eastAsia="Calibri" w:hAnsi="Times New Roman" w:cs="Times New Roman"/>
                <w:sz w:val="24"/>
                <w:szCs w:val="24"/>
              </w:rPr>
              <w:t>Замовник зобов'язаний:</w:t>
            </w:r>
          </w:p>
          <w:p w14:paraId="14983AC4" w14:textId="77777777" w:rsidR="002B7010" w:rsidRPr="003C3602" w:rsidRDefault="002B7010" w:rsidP="002B7010">
            <w:pPr>
              <w:spacing w:line="238" w:lineRule="auto"/>
              <w:jc w:val="both"/>
              <w:rPr>
                <w:rFonts w:ascii="Times New Roman" w:eastAsia="Calibri" w:hAnsi="Times New Roman" w:cs="Times New Roman"/>
                <w:sz w:val="24"/>
                <w:szCs w:val="24"/>
              </w:rPr>
            </w:pPr>
            <w:bookmarkStart w:id="27" w:name="420"/>
            <w:r w:rsidRPr="003C3602">
              <w:rPr>
                <w:rFonts w:ascii="Times New Roman" w:eastAsia="Calibri" w:hAnsi="Times New Roman" w:cs="Times New Roman"/>
                <w:sz w:val="24"/>
                <w:szCs w:val="24"/>
              </w:rPr>
              <w:t>своєчасно та в повному обсязі оплачувати вартість Послуг відповідно до умов Договору;</w:t>
            </w:r>
          </w:p>
          <w:p w14:paraId="2F1324E8" w14:textId="77777777" w:rsidR="002B7010" w:rsidRPr="003C3602" w:rsidRDefault="002B7010" w:rsidP="002B7010">
            <w:pPr>
              <w:spacing w:line="238" w:lineRule="auto"/>
              <w:jc w:val="both"/>
              <w:rPr>
                <w:rFonts w:ascii="Times New Roman" w:eastAsia="Calibri" w:hAnsi="Times New Roman" w:cs="Times New Roman"/>
                <w:sz w:val="24"/>
                <w:szCs w:val="24"/>
              </w:rPr>
            </w:pPr>
            <w:bookmarkStart w:id="28" w:name="421"/>
            <w:bookmarkEnd w:id="27"/>
            <w:r w:rsidRPr="003C3602">
              <w:rPr>
                <w:rFonts w:ascii="Times New Roman" w:eastAsia="Calibri" w:hAnsi="Times New Roman" w:cs="Times New Roman"/>
                <w:sz w:val="24"/>
                <w:szCs w:val="24"/>
              </w:rPr>
              <w:t>дотримуватися вимог, установлених цим Договором та Кодексом;</w:t>
            </w:r>
          </w:p>
          <w:p w14:paraId="0C7B9880" w14:textId="77777777" w:rsidR="002B7010" w:rsidRPr="00E74A10" w:rsidRDefault="002B7010" w:rsidP="002B7010">
            <w:pPr>
              <w:spacing w:line="238" w:lineRule="auto"/>
              <w:jc w:val="both"/>
              <w:rPr>
                <w:rFonts w:ascii="Times New Roman" w:eastAsia="Calibri" w:hAnsi="Times New Roman" w:cs="Times New Roman"/>
                <w:sz w:val="24"/>
                <w:szCs w:val="24"/>
              </w:rPr>
            </w:pPr>
            <w:bookmarkStart w:id="29" w:name="422"/>
            <w:bookmarkEnd w:id="28"/>
            <w:r w:rsidRPr="003C3602">
              <w:rPr>
                <w:rFonts w:ascii="Times New Roman" w:eastAsia="Calibri" w:hAnsi="Times New Roman" w:cs="Times New Roman"/>
                <w:sz w:val="24"/>
                <w:szCs w:val="24"/>
              </w:rPr>
              <w:t xml:space="preserve">негайно виконувати </w:t>
            </w:r>
            <w:r w:rsidRPr="00E74A10">
              <w:rPr>
                <w:rFonts w:ascii="Times New Roman" w:eastAsia="Calibri" w:hAnsi="Times New Roman" w:cs="Times New Roman"/>
                <w:sz w:val="24"/>
                <w:szCs w:val="24"/>
              </w:rPr>
              <w:t>розпорядження диспетчерської служби Оператора;</w:t>
            </w:r>
          </w:p>
          <w:p w14:paraId="7C960D29" w14:textId="77777777" w:rsidR="002B7010" w:rsidRPr="003C3602" w:rsidRDefault="002B7010" w:rsidP="002B7010">
            <w:pPr>
              <w:spacing w:line="238" w:lineRule="auto"/>
              <w:jc w:val="both"/>
              <w:rPr>
                <w:rFonts w:ascii="Times New Roman" w:eastAsia="Calibri" w:hAnsi="Times New Roman" w:cs="Times New Roman"/>
                <w:sz w:val="24"/>
                <w:szCs w:val="24"/>
              </w:rPr>
            </w:pPr>
            <w:bookmarkStart w:id="30" w:name="423"/>
            <w:bookmarkEnd w:id="29"/>
            <w:r w:rsidRPr="00E74A10">
              <w:rPr>
                <w:rFonts w:ascii="Times New Roman" w:eastAsia="Calibri" w:hAnsi="Times New Roman" w:cs="Times New Roman"/>
                <w:sz w:val="24"/>
                <w:szCs w:val="24"/>
              </w:rPr>
              <w:t>надавати Оператору номінації, реномінації, торгові сповіщення</w:t>
            </w:r>
            <w:r w:rsidRPr="003C3602">
              <w:rPr>
                <w:rFonts w:ascii="Times New Roman" w:eastAsia="Calibri" w:hAnsi="Times New Roman" w:cs="Times New Roman"/>
                <w:sz w:val="24"/>
                <w:szCs w:val="24"/>
              </w:rPr>
              <w:t xml:space="preserve"> у порядку, встановленому Кодексом;</w:t>
            </w:r>
          </w:p>
          <w:p w14:paraId="2383D39C" w14:textId="77777777" w:rsidR="002B7010" w:rsidRPr="003C3602" w:rsidRDefault="002B7010" w:rsidP="002B7010">
            <w:pPr>
              <w:spacing w:line="238" w:lineRule="auto"/>
              <w:jc w:val="both"/>
              <w:rPr>
                <w:rFonts w:ascii="Times New Roman" w:eastAsia="Calibri" w:hAnsi="Times New Roman" w:cs="Times New Roman"/>
                <w:sz w:val="24"/>
                <w:szCs w:val="24"/>
              </w:rPr>
            </w:pPr>
            <w:bookmarkStart w:id="31" w:name="424"/>
            <w:bookmarkEnd w:id="30"/>
            <w:r w:rsidRPr="003C3602">
              <w:rPr>
                <w:rFonts w:ascii="Times New Roman" w:eastAsia="Calibri" w:hAnsi="Times New Roman" w:cs="Times New Roman"/>
                <w:sz w:val="24"/>
                <w:szCs w:val="24"/>
              </w:rPr>
              <w:t>забезпечити можливість цілодобового зв'язку Оператора з представниками Замовника, зазначеними в Договорі;</w:t>
            </w:r>
          </w:p>
          <w:p w14:paraId="1359C8F0" w14:textId="77777777" w:rsidR="002B7010" w:rsidRPr="003C3602" w:rsidRDefault="002B7010" w:rsidP="002B7010">
            <w:pPr>
              <w:spacing w:line="238" w:lineRule="auto"/>
              <w:jc w:val="both"/>
              <w:rPr>
                <w:rFonts w:ascii="Times New Roman" w:eastAsia="Calibri" w:hAnsi="Times New Roman" w:cs="Times New Roman"/>
                <w:sz w:val="24"/>
                <w:szCs w:val="24"/>
              </w:rPr>
            </w:pPr>
            <w:bookmarkStart w:id="32" w:name="681"/>
            <w:bookmarkEnd w:id="31"/>
            <w:r w:rsidRPr="003C3602">
              <w:rPr>
                <w:rFonts w:ascii="Times New Roman" w:eastAsia="Calibri" w:hAnsi="Times New Roman" w:cs="Times New Roman"/>
                <w:sz w:val="24"/>
                <w:szCs w:val="24"/>
              </w:rPr>
              <w:t>при наданні торгового сповіщення про прийом природного газу, який був поданий на точку виходу до газосховища чи групи газосховищ на умовах користування потужністю з обмеженнями, прийняти на себе безумовний обов'язок здійснити оплату за зміну умов (обмежень) потужності з обмеженнями в разі здійснення таких змін;</w:t>
            </w:r>
          </w:p>
          <w:bookmarkEnd w:id="32"/>
          <w:p w14:paraId="1C71D4A2" w14:textId="767E5AAD" w:rsidR="00DA08CB" w:rsidRPr="00764305" w:rsidRDefault="002B7010" w:rsidP="002B7010">
            <w:pPr>
              <w:pStyle w:val="a"/>
              <w:numPr>
                <w:ilvl w:val="0"/>
                <w:numId w:val="0"/>
              </w:numPr>
              <w:rPr>
                <w:rFonts w:ascii="Times New Roman" w:hAnsi="Times New Roman"/>
                <w:color w:val="000000"/>
                <w:sz w:val="24"/>
                <w:szCs w:val="28"/>
                <w:lang w:val="uk-UA"/>
              </w:rPr>
            </w:pPr>
            <w:r w:rsidRPr="0020379C">
              <w:rPr>
                <w:rFonts w:ascii="Times New Roman" w:eastAsia="Calibri" w:hAnsi="Times New Roman"/>
                <w:sz w:val="24"/>
                <w:szCs w:val="24"/>
                <w:lang w:val="uk-UA"/>
              </w:rPr>
              <w:t>виконувати інші обов'язки, передбачені Договором та Кодексом</w:t>
            </w:r>
            <w:r w:rsidRPr="003C3602">
              <w:rPr>
                <w:rFonts w:ascii="Times New Roman" w:hAnsi="Times New Roman"/>
                <w:color w:val="000000"/>
                <w:sz w:val="24"/>
                <w:szCs w:val="24"/>
                <w:lang w:val="uk-UA"/>
              </w:rPr>
              <w:t>.</w:t>
            </w:r>
          </w:p>
        </w:tc>
        <w:tc>
          <w:tcPr>
            <w:tcW w:w="7478" w:type="dxa"/>
          </w:tcPr>
          <w:p w14:paraId="34EC8D2D" w14:textId="77777777" w:rsidR="00E74A10" w:rsidRPr="00454456" w:rsidRDefault="00DA08CB" w:rsidP="00E74A10">
            <w:pPr>
              <w:jc w:val="both"/>
              <w:rPr>
                <w:rFonts w:ascii="Times New Roman" w:hAnsi="Times New Roman"/>
                <w:sz w:val="24"/>
                <w:szCs w:val="24"/>
                <w:lang w:val="en-US"/>
              </w:rPr>
            </w:pPr>
            <w:r w:rsidRPr="00661B5A">
              <w:rPr>
                <w:rFonts w:ascii="Times New Roman" w:hAnsi="Times New Roman"/>
                <w:sz w:val="24"/>
                <w:szCs w:val="24"/>
                <w:lang w:val="en-US"/>
              </w:rPr>
              <w:t xml:space="preserve">5.1. </w:t>
            </w:r>
            <w:r w:rsidR="00E74A10" w:rsidRPr="00454456">
              <w:rPr>
                <w:rFonts w:ascii="Times New Roman" w:hAnsi="Times New Roman"/>
                <w:sz w:val="24"/>
                <w:szCs w:val="24"/>
                <w:lang w:val="en-GB"/>
              </w:rPr>
              <w:t xml:space="preserve">The Customer shall: </w:t>
            </w:r>
          </w:p>
          <w:p w14:paraId="71F0CE09" w14:textId="77777777" w:rsidR="00E74A10" w:rsidRDefault="00E74A10" w:rsidP="00E74A10">
            <w:pPr>
              <w:jc w:val="both"/>
              <w:rPr>
                <w:rFonts w:ascii="Times New Roman" w:hAnsi="Times New Roman"/>
                <w:sz w:val="24"/>
                <w:szCs w:val="24"/>
                <w:lang w:val="en-GB"/>
              </w:rPr>
            </w:pPr>
            <w:r w:rsidRPr="00454456">
              <w:rPr>
                <w:rFonts w:ascii="Times New Roman" w:hAnsi="Times New Roman"/>
                <w:sz w:val="24"/>
                <w:szCs w:val="24"/>
                <w:lang w:val="en-GB"/>
              </w:rPr>
              <w:t xml:space="preserve">timely and fully pay the cost of provided Services hereunder; </w:t>
            </w:r>
          </w:p>
          <w:p w14:paraId="6B706A24" w14:textId="77777777" w:rsidR="00645EA8" w:rsidRPr="00454456" w:rsidRDefault="00645EA8" w:rsidP="00E74A10">
            <w:pPr>
              <w:jc w:val="both"/>
              <w:rPr>
                <w:rFonts w:ascii="Times New Roman" w:hAnsi="Times New Roman"/>
                <w:sz w:val="24"/>
                <w:szCs w:val="24"/>
                <w:lang w:val="en-GB"/>
              </w:rPr>
            </w:pPr>
          </w:p>
          <w:p w14:paraId="3E1D358B" w14:textId="77777777" w:rsidR="00E74A10" w:rsidRPr="00454456" w:rsidRDefault="00E74A10" w:rsidP="00E74A10">
            <w:pPr>
              <w:jc w:val="both"/>
              <w:rPr>
                <w:rFonts w:ascii="Times New Roman" w:hAnsi="Times New Roman"/>
                <w:sz w:val="24"/>
                <w:szCs w:val="24"/>
                <w:lang w:val="en-GB"/>
              </w:rPr>
            </w:pPr>
            <w:r w:rsidRPr="00454456">
              <w:rPr>
                <w:rFonts w:ascii="Times New Roman" w:hAnsi="Times New Roman"/>
                <w:sz w:val="24"/>
                <w:szCs w:val="24"/>
                <w:lang w:val="en-GB"/>
              </w:rPr>
              <w:t>comply with the requirements established hereby and by the Code;</w:t>
            </w:r>
          </w:p>
          <w:p w14:paraId="019BDC28" w14:textId="77777777" w:rsidR="00E74A10" w:rsidRPr="00454456" w:rsidRDefault="00E74A10" w:rsidP="00E74A10">
            <w:pPr>
              <w:jc w:val="both"/>
              <w:rPr>
                <w:rFonts w:ascii="Times New Roman" w:hAnsi="Times New Roman"/>
                <w:sz w:val="24"/>
                <w:szCs w:val="24"/>
                <w:lang w:val="en-GB"/>
              </w:rPr>
            </w:pPr>
            <w:r w:rsidRPr="00454456">
              <w:rPr>
                <w:rFonts w:ascii="Times New Roman" w:hAnsi="Times New Roman"/>
                <w:sz w:val="24"/>
                <w:szCs w:val="24"/>
                <w:lang w:val="en-GB"/>
              </w:rPr>
              <w:t>immediately perform instructions of the Operator’s dispatcher service;</w:t>
            </w:r>
          </w:p>
          <w:p w14:paraId="5359A905" w14:textId="77777777" w:rsidR="00E74A10" w:rsidRPr="00454456" w:rsidRDefault="00E74A10" w:rsidP="00E74A10">
            <w:pPr>
              <w:jc w:val="both"/>
              <w:rPr>
                <w:rFonts w:ascii="Times New Roman" w:hAnsi="Times New Roman"/>
                <w:sz w:val="24"/>
                <w:szCs w:val="24"/>
                <w:lang w:val="en-GB"/>
              </w:rPr>
            </w:pPr>
            <w:r w:rsidRPr="00454456">
              <w:rPr>
                <w:rFonts w:ascii="Times New Roman" w:hAnsi="Times New Roman"/>
                <w:sz w:val="24"/>
                <w:szCs w:val="24"/>
                <w:lang w:val="en-GB"/>
              </w:rPr>
              <w:t>submit the nominations</w:t>
            </w:r>
            <w:r w:rsidRPr="00454456">
              <w:rPr>
                <w:rFonts w:ascii="Times New Roman" w:hAnsi="Times New Roman"/>
                <w:sz w:val="24"/>
                <w:szCs w:val="24"/>
              </w:rPr>
              <w:t>,</w:t>
            </w:r>
            <w:r w:rsidRPr="00454456">
              <w:rPr>
                <w:rFonts w:ascii="Times New Roman" w:hAnsi="Times New Roman"/>
                <w:sz w:val="24"/>
                <w:szCs w:val="24"/>
                <w:lang w:val="en-US"/>
              </w:rPr>
              <w:t xml:space="preserve"> renominations, trade notifications</w:t>
            </w:r>
            <w:r w:rsidRPr="00454456">
              <w:rPr>
                <w:rFonts w:ascii="Times New Roman" w:hAnsi="Times New Roman"/>
                <w:sz w:val="24"/>
                <w:szCs w:val="24"/>
                <w:lang w:val="en-GB"/>
              </w:rPr>
              <w:t xml:space="preserve"> in a manner specified by the Code;</w:t>
            </w:r>
          </w:p>
          <w:p w14:paraId="31B61164" w14:textId="77777777" w:rsidR="00E74A10" w:rsidRPr="00454456" w:rsidRDefault="00E74A10" w:rsidP="00E74A10">
            <w:pPr>
              <w:jc w:val="both"/>
              <w:rPr>
                <w:rFonts w:ascii="Times New Roman" w:hAnsi="Times New Roman"/>
                <w:sz w:val="24"/>
                <w:szCs w:val="24"/>
                <w:lang w:val="en-GB"/>
              </w:rPr>
            </w:pPr>
            <w:r w:rsidRPr="00454456">
              <w:rPr>
                <w:rFonts w:ascii="Times New Roman" w:hAnsi="Times New Roman"/>
                <w:sz w:val="24"/>
                <w:szCs w:val="24"/>
                <w:lang w:val="en-GB"/>
              </w:rPr>
              <w:t>ensure the possibility of 24 (twenty-four) hours communication  between the Operator and the representatives of the Customer indicated herein;</w:t>
            </w:r>
          </w:p>
          <w:p w14:paraId="30C5EFD6" w14:textId="77777777" w:rsidR="00E74A10" w:rsidRPr="00454456" w:rsidRDefault="00E74A10" w:rsidP="00E74A10">
            <w:pPr>
              <w:jc w:val="both"/>
              <w:rPr>
                <w:rFonts w:ascii="Times New Roman" w:hAnsi="Times New Roman"/>
                <w:sz w:val="24"/>
                <w:szCs w:val="24"/>
                <w:lang w:val="en-GB"/>
              </w:rPr>
            </w:pPr>
            <w:r w:rsidRPr="00454456">
              <w:rPr>
                <w:rFonts w:ascii="Times New Roman" w:hAnsi="Times New Roman"/>
                <w:sz w:val="24"/>
                <w:szCs w:val="24"/>
                <w:lang w:val="en-GB"/>
              </w:rPr>
              <w:t>when providing trade notification on accepting natural gas, that was delivered to exit point to storage facility or group of storage facilities on conditions of using capacities with restrictions to irrevocably undertake to pay for change of the conditions (restrictions) of capacities with restrictions in case such changes have been made;</w:t>
            </w:r>
          </w:p>
          <w:p w14:paraId="49CC1AFE" w14:textId="348EBBA9" w:rsidR="00DA08CB" w:rsidRPr="00661B5A" w:rsidRDefault="00E74A10" w:rsidP="00E74A10">
            <w:pPr>
              <w:jc w:val="both"/>
              <w:rPr>
                <w:rFonts w:ascii="Times New Roman" w:hAnsi="Times New Roman"/>
                <w:sz w:val="24"/>
                <w:szCs w:val="24"/>
                <w:lang w:val="en-US"/>
              </w:rPr>
            </w:pPr>
            <w:r w:rsidRPr="00454456">
              <w:rPr>
                <w:rFonts w:ascii="Times New Roman" w:hAnsi="Times New Roman"/>
                <w:sz w:val="24"/>
                <w:szCs w:val="24"/>
                <w:lang w:val="en-GB"/>
              </w:rPr>
              <w:t>perform other obligations provided for hereby and by the Code</w:t>
            </w:r>
            <w:r w:rsidR="00DA08CB" w:rsidRPr="00661B5A">
              <w:rPr>
                <w:rFonts w:ascii="Times New Roman" w:hAnsi="Times New Roman"/>
                <w:sz w:val="24"/>
                <w:szCs w:val="24"/>
                <w:lang w:val="en-US"/>
              </w:rPr>
              <w:t>.</w:t>
            </w:r>
          </w:p>
          <w:p w14:paraId="36344C9A" w14:textId="77777777" w:rsidR="00DA08CB" w:rsidRPr="00661B5A" w:rsidRDefault="00DA08CB" w:rsidP="000A1974">
            <w:pPr>
              <w:jc w:val="both"/>
              <w:rPr>
                <w:rFonts w:ascii="Times New Roman" w:hAnsi="Times New Roman"/>
                <w:b/>
                <w:sz w:val="24"/>
                <w:szCs w:val="24"/>
                <w:lang w:val="en-US"/>
              </w:rPr>
            </w:pPr>
          </w:p>
        </w:tc>
      </w:tr>
      <w:tr w:rsidR="00DA08CB" w:rsidRPr="00DD6118" w14:paraId="2345E6C5" w14:textId="77777777" w:rsidTr="00DB4707">
        <w:tc>
          <w:tcPr>
            <w:tcW w:w="7655" w:type="dxa"/>
          </w:tcPr>
          <w:p w14:paraId="6B258E2E" w14:textId="77777777" w:rsidR="002B7010" w:rsidRPr="0020379C" w:rsidRDefault="00DA08CB" w:rsidP="002B7010">
            <w:pPr>
              <w:spacing w:line="238" w:lineRule="auto"/>
              <w:jc w:val="both"/>
              <w:rPr>
                <w:rFonts w:ascii="Times New Roman" w:eastAsia="Calibri" w:hAnsi="Times New Roman" w:cs="Times New Roman"/>
                <w:sz w:val="24"/>
                <w:szCs w:val="24"/>
              </w:rPr>
            </w:pPr>
            <w:r w:rsidRPr="00DD6118">
              <w:rPr>
                <w:rFonts w:ascii="Times New Roman" w:hAnsi="Times New Roman"/>
                <w:sz w:val="24"/>
                <w:szCs w:val="24"/>
              </w:rPr>
              <w:t xml:space="preserve">5.2. </w:t>
            </w:r>
            <w:r w:rsidR="002B7010" w:rsidRPr="0020379C">
              <w:rPr>
                <w:rFonts w:ascii="Times New Roman" w:eastAsia="Calibri" w:hAnsi="Times New Roman" w:cs="Times New Roman"/>
                <w:sz w:val="24"/>
                <w:szCs w:val="24"/>
              </w:rPr>
              <w:t>Замовник має право:</w:t>
            </w:r>
          </w:p>
          <w:p w14:paraId="1ACC79F1" w14:textId="77777777" w:rsidR="002B7010" w:rsidRPr="003C3602" w:rsidRDefault="002B7010" w:rsidP="002B7010">
            <w:pPr>
              <w:spacing w:line="238" w:lineRule="auto"/>
              <w:jc w:val="both"/>
              <w:rPr>
                <w:rFonts w:ascii="Times New Roman" w:eastAsia="Calibri" w:hAnsi="Times New Roman" w:cs="Times New Roman"/>
                <w:sz w:val="24"/>
                <w:szCs w:val="24"/>
              </w:rPr>
            </w:pPr>
            <w:bookmarkStart w:id="33" w:name="427"/>
            <w:r w:rsidRPr="003C3602">
              <w:rPr>
                <w:rFonts w:ascii="Times New Roman" w:eastAsia="Calibri" w:hAnsi="Times New Roman" w:cs="Times New Roman"/>
                <w:sz w:val="24"/>
                <w:szCs w:val="24"/>
              </w:rPr>
              <w:t>отримувати від Оператора Послуги відповідно до умов цього Договору та Кодексу;</w:t>
            </w:r>
          </w:p>
          <w:p w14:paraId="316ED683" w14:textId="77777777" w:rsidR="002B7010" w:rsidRPr="003C3602" w:rsidRDefault="002B7010" w:rsidP="002B7010">
            <w:pPr>
              <w:spacing w:line="238" w:lineRule="auto"/>
              <w:jc w:val="both"/>
              <w:rPr>
                <w:rFonts w:ascii="Times New Roman" w:eastAsia="Calibri" w:hAnsi="Times New Roman" w:cs="Times New Roman"/>
                <w:sz w:val="24"/>
                <w:szCs w:val="24"/>
              </w:rPr>
            </w:pPr>
            <w:bookmarkStart w:id="34" w:name="428"/>
            <w:bookmarkEnd w:id="33"/>
            <w:r w:rsidRPr="003C3602">
              <w:rPr>
                <w:rFonts w:ascii="Times New Roman" w:eastAsia="Calibri" w:hAnsi="Times New Roman" w:cs="Times New Roman"/>
                <w:sz w:val="24"/>
                <w:szCs w:val="24"/>
              </w:rPr>
              <w:t>одночасно використовувати розподілену гарантовану, умовно-гарантовану, переривчасту потужність газосховища;</w:t>
            </w:r>
          </w:p>
          <w:p w14:paraId="04282FC4" w14:textId="77777777" w:rsidR="002B7010" w:rsidRPr="003C3602" w:rsidRDefault="002B7010" w:rsidP="002B7010">
            <w:pPr>
              <w:spacing w:line="238" w:lineRule="auto"/>
              <w:jc w:val="both"/>
              <w:rPr>
                <w:rFonts w:ascii="Times New Roman" w:eastAsia="Calibri" w:hAnsi="Times New Roman" w:cs="Times New Roman"/>
                <w:sz w:val="24"/>
                <w:szCs w:val="24"/>
              </w:rPr>
            </w:pPr>
            <w:bookmarkStart w:id="35" w:name="429"/>
            <w:bookmarkEnd w:id="34"/>
            <w:r w:rsidRPr="003C3602">
              <w:rPr>
                <w:rFonts w:ascii="Times New Roman" w:eastAsia="Calibri" w:hAnsi="Times New Roman" w:cs="Times New Roman"/>
                <w:sz w:val="24"/>
                <w:szCs w:val="24"/>
              </w:rPr>
              <w:t>вчиняти правочини щодо розподіленої йому потужності газосховища та/або щодо належного йому природного газу з дотриманням вимог Кодексу та чинного законодавства України;</w:t>
            </w:r>
          </w:p>
          <w:p w14:paraId="14BD3352" w14:textId="77777777" w:rsidR="002B7010" w:rsidRPr="003C3602" w:rsidRDefault="002B7010" w:rsidP="002B7010">
            <w:pPr>
              <w:spacing w:line="238" w:lineRule="auto"/>
              <w:jc w:val="both"/>
              <w:rPr>
                <w:rFonts w:ascii="Times New Roman" w:eastAsia="Calibri" w:hAnsi="Times New Roman" w:cs="Times New Roman"/>
                <w:sz w:val="24"/>
                <w:szCs w:val="24"/>
              </w:rPr>
            </w:pPr>
            <w:bookmarkStart w:id="36" w:name="430"/>
            <w:bookmarkEnd w:id="35"/>
            <w:r w:rsidRPr="003C3602">
              <w:rPr>
                <w:rFonts w:ascii="Times New Roman" w:eastAsia="Calibri" w:hAnsi="Times New Roman" w:cs="Times New Roman"/>
                <w:sz w:val="24"/>
                <w:szCs w:val="24"/>
              </w:rPr>
              <w:t>отримувати від Оператора інформацію, передбачену Договором та Кодексом;</w:t>
            </w:r>
          </w:p>
          <w:bookmarkEnd w:id="36"/>
          <w:p w14:paraId="767BDBD9" w14:textId="39667E59" w:rsidR="00DA08CB" w:rsidRPr="00DD6118" w:rsidRDefault="002B7010" w:rsidP="002B7010">
            <w:pPr>
              <w:pStyle w:val="a"/>
              <w:numPr>
                <w:ilvl w:val="0"/>
                <w:numId w:val="0"/>
              </w:numPr>
              <w:rPr>
                <w:rFonts w:ascii="Times New Roman" w:hAnsi="Times New Roman"/>
                <w:sz w:val="24"/>
                <w:szCs w:val="24"/>
                <w:lang w:val="uk-UA"/>
              </w:rPr>
            </w:pPr>
            <w:r w:rsidRPr="0020379C">
              <w:rPr>
                <w:rFonts w:ascii="Times New Roman" w:eastAsia="Calibri" w:hAnsi="Times New Roman"/>
                <w:sz w:val="24"/>
                <w:szCs w:val="24"/>
                <w:lang w:val="uk-UA"/>
              </w:rPr>
              <w:lastRenderedPageBreak/>
              <w:t>користуватися іншими правами, що передбачені чинним законодавством.</w:t>
            </w:r>
          </w:p>
        </w:tc>
        <w:tc>
          <w:tcPr>
            <w:tcW w:w="7478" w:type="dxa"/>
          </w:tcPr>
          <w:p w14:paraId="0BC6BA17" w14:textId="77777777" w:rsidR="00855AC0" w:rsidRPr="00855AC0" w:rsidRDefault="00DA08CB" w:rsidP="00855AC0">
            <w:pPr>
              <w:jc w:val="both"/>
              <w:rPr>
                <w:rFonts w:ascii="Times New Roman" w:hAnsi="Times New Roman"/>
                <w:sz w:val="24"/>
                <w:szCs w:val="24"/>
                <w:lang w:val="en-GB"/>
              </w:rPr>
            </w:pPr>
            <w:r w:rsidRPr="00661B5A">
              <w:rPr>
                <w:rFonts w:ascii="Times New Roman" w:hAnsi="Times New Roman"/>
                <w:sz w:val="24"/>
                <w:szCs w:val="24"/>
                <w:lang w:val="en-US"/>
              </w:rPr>
              <w:lastRenderedPageBreak/>
              <w:t xml:space="preserve">5.2. </w:t>
            </w:r>
            <w:r w:rsidR="00855AC0" w:rsidRPr="00855AC0">
              <w:rPr>
                <w:rFonts w:ascii="Times New Roman" w:hAnsi="Times New Roman"/>
                <w:sz w:val="24"/>
                <w:szCs w:val="24"/>
                <w:lang w:val="en-GB"/>
              </w:rPr>
              <w:t>The Customer has the right to:</w:t>
            </w:r>
          </w:p>
          <w:p w14:paraId="61DDAFF6" w14:textId="77777777" w:rsidR="00855AC0" w:rsidRPr="00855AC0" w:rsidRDefault="00855AC0" w:rsidP="00855AC0">
            <w:pPr>
              <w:jc w:val="both"/>
              <w:rPr>
                <w:rFonts w:ascii="Times New Roman" w:hAnsi="Times New Roman"/>
                <w:sz w:val="24"/>
                <w:szCs w:val="24"/>
                <w:lang w:val="en-GB"/>
              </w:rPr>
            </w:pPr>
            <w:r w:rsidRPr="00855AC0">
              <w:rPr>
                <w:rFonts w:ascii="Times New Roman" w:hAnsi="Times New Roman"/>
                <w:sz w:val="24"/>
                <w:szCs w:val="24"/>
                <w:lang w:val="en-GB"/>
              </w:rPr>
              <w:t>receive Services from the Operator in accordance with the terms established hereby and by the Code;</w:t>
            </w:r>
          </w:p>
          <w:p w14:paraId="10B465A2" w14:textId="77777777" w:rsidR="00855AC0" w:rsidRPr="00855AC0" w:rsidRDefault="00855AC0" w:rsidP="00855AC0">
            <w:pPr>
              <w:jc w:val="both"/>
              <w:rPr>
                <w:rFonts w:ascii="Times New Roman" w:hAnsi="Times New Roman"/>
                <w:sz w:val="24"/>
                <w:szCs w:val="24"/>
                <w:lang w:val="en-US"/>
              </w:rPr>
            </w:pPr>
            <w:r w:rsidRPr="00855AC0">
              <w:rPr>
                <w:rFonts w:ascii="Times New Roman" w:hAnsi="Times New Roman"/>
                <w:sz w:val="24"/>
                <w:szCs w:val="24"/>
                <w:lang w:val="en-GB"/>
              </w:rPr>
              <w:t>simultaneously use the allocated firm, conditionally firm, interruptible capacities of the gas storage facility</w:t>
            </w:r>
            <w:r w:rsidRPr="00855AC0">
              <w:rPr>
                <w:rFonts w:ascii="Times New Roman" w:hAnsi="Times New Roman"/>
                <w:sz w:val="24"/>
                <w:szCs w:val="24"/>
                <w:lang w:val="en-US"/>
              </w:rPr>
              <w:t>;</w:t>
            </w:r>
          </w:p>
          <w:p w14:paraId="73ABB597" w14:textId="77777777" w:rsidR="00855AC0" w:rsidRPr="00855AC0" w:rsidRDefault="00855AC0" w:rsidP="00855AC0">
            <w:pPr>
              <w:jc w:val="both"/>
              <w:rPr>
                <w:rFonts w:ascii="Times New Roman" w:hAnsi="Times New Roman"/>
                <w:sz w:val="24"/>
                <w:szCs w:val="24"/>
                <w:lang w:val="en-GB"/>
              </w:rPr>
            </w:pPr>
            <w:r w:rsidRPr="00855AC0">
              <w:rPr>
                <w:rFonts w:ascii="Times New Roman" w:hAnsi="Times New Roman"/>
                <w:sz w:val="24"/>
                <w:szCs w:val="24"/>
                <w:lang w:val="en-GB"/>
              </w:rPr>
              <w:t>perform transactions regarding the allocated capacity of the storage facility and/or regarding the natural gas of the Customer in accordance with the requirements of the Code and current Ukrainian legislation;</w:t>
            </w:r>
          </w:p>
          <w:p w14:paraId="1D625579" w14:textId="77777777" w:rsidR="00855AC0" w:rsidRPr="00855AC0" w:rsidRDefault="00855AC0" w:rsidP="00855AC0">
            <w:pPr>
              <w:jc w:val="both"/>
              <w:rPr>
                <w:rFonts w:ascii="Times New Roman" w:hAnsi="Times New Roman"/>
                <w:sz w:val="24"/>
                <w:szCs w:val="24"/>
                <w:lang w:val="en-GB"/>
              </w:rPr>
            </w:pPr>
            <w:r w:rsidRPr="00855AC0">
              <w:rPr>
                <w:rFonts w:ascii="Times New Roman" w:hAnsi="Times New Roman"/>
                <w:sz w:val="24"/>
                <w:szCs w:val="24"/>
                <w:lang w:val="en-GB"/>
              </w:rPr>
              <w:t>receive from the Operator information envisaged hereunder and by the Code;</w:t>
            </w:r>
          </w:p>
          <w:p w14:paraId="6075C0EC" w14:textId="77777777" w:rsidR="00855AC0" w:rsidRPr="00855AC0" w:rsidRDefault="00855AC0" w:rsidP="00855AC0">
            <w:pPr>
              <w:jc w:val="both"/>
              <w:rPr>
                <w:rFonts w:ascii="Times New Roman" w:hAnsi="Times New Roman"/>
                <w:sz w:val="24"/>
                <w:szCs w:val="24"/>
                <w:lang w:val="en-GB"/>
              </w:rPr>
            </w:pPr>
          </w:p>
          <w:p w14:paraId="6C8AC8CA" w14:textId="2076FFE5" w:rsidR="00DA08CB" w:rsidRPr="00661B5A" w:rsidRDefault="00855AC0" w:rsidP="00855AC0">
            <w:pPr>
              <w:jc w:val="both"/>
              <w:rPr>
                <w:rFonts w:ascii="Times New Roman" w:hAnsi="Times New Roman"/>
                <w:sz w:val="24"/>
                <w:szCs w:val="24"/>
                <w:lang w:val="en-US"/>
              </w:rPr>
            </w:pPr>
            <w:r w:rsidRPr="00855AC0">
              <w:rPr>
                <w:rFonts w:ascii="Times New Roman" w:hAnsi="Times New Roman"/>
                <w:sz w:val="24"/>
                <w:szCs w:val="24"/>
                <w:lang w:val="en-GB"/>
              </w:rPr>
              <w:lastRenderedPageBreak/>
              <w:t>exercise other rights provided for by the legislation in force.</w:t>
            </w:r>
            <w:r w:rsidR="00DA08CB" w:rsidRPr="00661B5A">
              <w:rPr>
                <w:rFonts w:ascii="Times New Roman" w:hAnsi="Times New Roman"/>
                <w:sz w:val="24"/>
                <w:szCs w:val="24"/>
                <w:lang w:val="en-US"/>
              </w:rPr>
              <w:t>.</w:t>
            </w:r>
          </w:p>
        </w:tc>
      </w:tr>
      <w:tr w:rsidR="00DA08CB" w:rsidRPr="00DD6118" w14:paraId="352D4863" w14:textId="77777777" w:rsidTr="00DB4707">
        <w:tc>
          <w:tcPr>
            <w:tcW w:w="7655" w:type="dxa"/>
          </w:tcPr>
          <w:p w14:paraId="4BB2D0EF" w14:textId="77777777" w:rsidR="00DA08CB" w:rsidRDefault="00DA08CB" w:rsidP="00B77EB3">
            <w:pPr>
              <w:ind w:firstLine="738"/>
              <w:jc w:val="center"/>
              <w:rPr>
                <w:rFonts w:ascii="Times New Roman" w:hAnsi="Times New Roman"/>
                <w:b/>
                <w:sz w:val="24"/>
                <w:szCs w:val="24"/>
              </w:rPr>
            </w:pPr>
          </w:p>
          <w:p w14:paraId="26063199" w14:textId="77777777" w:rsidR="00DA08CB" w:rsidRPr="00DD6118" w:rsidRDefault="00DA08CB" w:rsidP="00B77EB3">
            <w:pPr>
              <w:ind w:firstLine="738"/>
              <w:jc w:val="center"/>
              <w:rPr>
                <w:rFonts w:ascii="Times New Roman" w:hAnsi="Times New Roman"/>
                <w:sz w:val="24"/>
                <w:szCs w:val="24"/>
              </w:rPr>
            </w:pPr>
            <w:r w:rsidRPr="00DD6118">
              <w:rPr>
                <w:rFonts w:ascii="Times New Roman" w:hAnsi="Times New Roman"/>
                <w:b/>
                <w:sz w:val="24"/>
                <w:szCs w:val="24"/>
              </w:rPr>
              <w:t>VI. ТАРИФИ, КОЕФІЦІЄНТИ ТА ПОРЯДОК РОЗРАХУНКІВ</w:t>
            </w:r>
          </w:p>
        </w:tc>
        <w:tc>
          <w:tcPr>
            <w:tcW w:w="7478" w:type="dxa"/>
          </w:tcPr>
          <w:p w14:paraId="56A98D14" w14:textId="77777777" w:rsidR="00DA08CB" w:rsidRDefault="00DA08CB" w:rsidP="00B77EB3">
            <w:pPr>
              <w:ind w:firstLine="742"/>
              <w:jc w:val="center"/>
              <w:rPr>
                <w:rFonts w:ascii="Times New Roman" w:hAnsi="Times New Roman"/>
                <w:b/>
                <w:sz w:val="24"/>
                <w:szCs w:val="24"/>
              </w:rPr>
            </w:pPr>
          </w:p>
          <w:p w14:paraId="41961195" w14:textId="77777777" w:rsidR="00DA08CB" w:rsidRPr="00DD6118" w:rsidRDefault="00DA08CB" w:rsidP="00B77EB3">
            <w:pPr>
              <w:ind w:firstLine="742"/>
              <w:jc w:val="center"/>
              <w:rPr>
                <w:rFonts w:ascii="Times New Roman" w:hAnsi="Times New Roman"/>
                <w:sz w:val="24"/>
                <w:szCs w:val="24"/>
                <w:lang w:val="en-GB"/>
              </w:rPr>
            </w:pPr>
            <w:r w:rsidRPr="00DD6118">
              <w:rPr>
                <w:rFonts w:ascii="Times New Roman" w:hAnsi="Times New Roman"/>
                <w:b/>
                <w:sz w:val="24"/>
                <w:szCs w:val="24"/>
                <w:lang w:val="en-GB"/>
              </w:rPr>
              <w:t>VI. TARIFFS, COEFFICIENTS AND PAYMENT PROCEDURE</w:t>
            </w:r>
          </w:p>
        </w:tc>
      </w:tr>
      <w:tr w:rsidR="004B1F52" w:rsidRPr="00DD6118" w14:paraId="379C1029" w14:textId="77777777" w:rsidTr="00DB4707">
        <w:tc>
          <w:tcPr>
            <w:tcW w:w="7655" w:type="dxa"/>
          </w:tcPr>
          <w:p w14:paraId="253ECDD7" w14:textId="124E04A1" w:rsidR="004B1F52" w:rsidRPr="00DD6118" w:rsidRDefault="004B1F52" w:rsidP="004B1F52">
            <w:pPr>
              <w:tabs>
                <w:tab w:val="left" w:pos="6276"/>
              </w:tabs>
              <w:jc w:val="both"/>
              <w:rPr>
                <w:rFonts w:ascii="Times New Roman" w:hAnsi="Times New Roman"/>
                <w:b/>
                <w:sz w:val="24"/>
                <w:szCs w:val="24"/>
              </w:rPr>
            </w:pPr>
            <w:r w:rsidRPr="00DD6118">
              <w:rPr>
                <w:rFonts w:ascii="Times New Roman" w:hAnsi="Times New Roman"/>
                <w:sz w:val="24"/>
                <w:szCs w:val="24"/>
              </w:rPr>
              <w:t xml:space="preserve">6.1. </w:t>
            </w:r>
            <w:r w:rsidRPr="00794A0C">
              <w:rPr>
                <w:rFonts w:ascii="Times New Roman" w:hAnsi="Times New Roman"/>
                <w:sz w:val="24"/>
                <w:szCs w:val="24"/>
              </w:rPr>
              <w:t>Вартість Послуг розраховується відповідно до тарифів та коефіцієнтів, що встановлюються Регулятором.</w:t>
            </w:r>
          </w:p>
        </w:tc>
        <w:tc>
          <w:tcPr>
            <w:tcW w:w="7478" w:type="dxa"/>
          </w:tcPr>
          <w:p w14:paraId="756B7CB5" w14:textId="1A697BC6" w:rsidR="004B1F52" w:rsidRPr="00DD6118" w:rsidRDefault="004B1F52" w:rsidP="004B1F52">
            <w:pPr>
              <w:jc w:val="both"/>
              <w:rPr>
                <w:rFonts w:ascii="Times New Roman" w:hAnsi="Times New Roman"/>
                <w:b/>
                <w:sz w:val="24"/>
                <w:szCs w:val="24"/>
                <w:lang w:val="en-GB"/>
              </w:rPr>
            </w:pPr>
            <w:r w:rsidRPr="00B3074F">
              <w:rPr>
                <w:rFonts w:ascii="Times New Roman" w:hAnsi="Times New Roman"/>
                <w:sz w:val="24"/>
                <w:szCs w:val="24"/>
                <w:lang w:val="en-GB"/>
              </w:rPr>
              <w:t>6.1.</w:t>
            </w:r>
            <w:r w:rsidRPr="00B3074F">
              <w:rPr>
                <w:rFonts w:ascii="Times New Roman" w:hAnsi="Times New Roman"/>
                <w:sz w:val="24"/>
                <w:szCs w:val="24"/>
              </w:rPr>
              <w:t xml:space="preserve"> </w:t>
            </w:r>
            <w:r w:rsidRPr="00A92300">
              <w:rPr>
                <w:rFonts w:ascii="Times New Roman" w:hAnsi="Times New Roman"/>
                <w:sz w:val="24"/>
                <w:szCs w:val="24"/>
                <w:lang w:val="en-GB"/>
              </w:rPr>
              <w:t>The Service cost shall be calculated under the tariffs and coefficients established by the Regulator</w:t>
            </w:r>
            <w:r w:rsidRPr="00B3074F">
              <w:rPr>
                <w:rFonts w:ascii="Times New Roman" w:hAnsi="Times New Roman"/>
                <w:sz w:val="24"/>
                <w:szCs w:val="24"/>
                <w:lang w:val="en-GB"/>
              </w:rPr>
              <w:t>.</w:t>
            </w:r>
          </w:p>
        </w:tc>
      </w:tr>
      <w:tr w:rsidR="004B1F52" w:rsidRPr="00DD6118" w14:paraId="5DE8444F" w14:textId="77777777" w:rsidTr="00DB4707">
        <w:tc>
          <w:tcPr>
            <w:tcW w:w="7655" w:type="dxa"/>
          </w:tcPr>
          <w:p w14:paraId="7924B7A7" w14:textId="3EEF33E9" w:rsidR="004B1F52" w:rsidRPr="00DD6118" w:rsidRDefault="004B1F52" w:rsidP="004B1F52">
            <w:pPr>
              <w:jc w:val="both"/>
              <w:rPr>
                <w:rFonts w:ascii="Times New Roman" w:hAnsi="Times New Roman"/>
                <w:sz w:val="24"/>
                <w:szCs w:val="24"/>
              </w:rPr>
            </w:pPr>
            <w:r w:rsidRPr="00DD6118">
              <w:rPr>
                <w:rFonts w:ascii="Times New Roman" w:hAnsi="Times New Roman"/>
                <w:sz w:val="24"/>
                <w:szCs w:val="24"/>
              </w:rPr>
              <w:t xml:space="preserve">6.2. </w:t>
            </w:r>
            <w:r w:rsidRPr="00794A0C">
              <w:rPr>
                <w:rFonts w:ascii="Times New Roman" w:hAnsi="Times New Roman"/>
                <w:sz w:val="24"/>
                <w:szCs w:val="24"/>
              </w:rPr>
              <w:t>Оператор розміщує інформацію про чинні тарифи та коефіцієнти на своєму вебсайті</w:t>
            </w:r>
            <w:r w:rsidRPr="00DD6118">
              <w:rPr>
                <w:rFonts w:ascii="Times New Roman" w:hAnsi="Times New Roman"/>
                <w:sz w:val="24"/>
                <w:szCs w:val="24"/>
              </w:rPr>
              <w:t>.</w:t>
            </w:r>
          </w:p>
        </w:tc>
        <w:tc>
          <w:tcPr>
            <w:tcW w:w="7478" w:type="dxa"/>
          </w:tcPr>
          <w:p w14:paraId="10A67BCE" w14:textId="272FA6F4" w:rsidR="004B1F52" w:rsidRPr="00DD6118" w:rsidRDefault="004B1F52" w:rsidP="004B1F52">
            <w:pPr>
              <w:jc w:val="both"/>
              <w:rPr>
                <w:rFonts w:ascii="Times New Roman" w:hAnsi="Times New Roman"/>
                <w:sz w:val="24"/>
                <w:szCs w:val="24"/>
                <w:lang w:val="en-GB"/>
              </w:rPr>
            </w:pPr>
            <w:r w:rsidRPr="00B3074F">
              <w:rPr>
                <w:rFonts w:ascii="Times New Roman" w:hAnsi="Times New Roman"/>
                <w:sz w:val="24"/>
                <w:szCs w:val="24"/>
                <w:lang w:val="en-GB"/>
              </w:rPr>
              <w:t>6.2.</w:t>
            </w:r>
            <w:r w:rsidRPr="00B3074F">
              <w:rPr>
                <w:rFonts w:ascii="Times New Roman" w:hAnsi="Times New Roman"/>
                <w:sz w:val="24"/>
                <w:szCs w:val="24"/>
              </w:rPr>
              <w:t xml:space="preserve"> </w:t>
            </w:r>
            <w:r w:rsidRPr="00A92300">
              <w:rPr>
                <w:rFonts w:ascii="Times New Roman" w:hAnsi="Times New Roman"/>
                <w:sz w:val="24"/>
                <w:szCs w:val="24"/>
                <w:lang w:val="en-GB"/>
              </w:rPr>
              <w:t>The Operator shall post information about the current tariffs and coefficients on its official website</w:t>
            </w:r>
            <w:r w:rsidRPr="00B3074F">
              <w:rPr>
                <w:rFonts w:ascii="Times New Roman" w:hAnsi="Times New Roman"/>
                <w:sz w:val="24"/>
                <w:szCs w:val="24"/>
                <w:lang w:val="en-GB"/>
              </w:rPr>
              <w:t>.</w:t>
            </w:r>
          </w:p>
        </w:tc>
      </w:tr>
      <w:tr w:rsidR="004B1F52" w:rsidRPr="00DD6118" w14:paraId="37998A46" w14:textId="77777777" w:rsidTr="00DB4707">
        <w:tc>
          <w:tcPr>
            <w:tcW w:w="7655" w:type="dxa"/>
          </w:tcPr>
          <w:p w14:paraId="32916690" w14:textId="1E174321" w:rsidR="004B1F52" w:rsidRPr="00DD6118" w:rsidRDefault="004B1F52" w:rsidP="004B1F52">
            <w:pPr>
              <w:jc w:val="both"/>
              <w:rPr>
                <w:rFonts w:ascii="Times New Roman" w:hAnsi="Times New Roman"/>
                <w:sz w:val="24"/>
                <w:szCs w:val="24"/>
              </w:rPr>
            </w:pPr>
            <w:r w:rsidRPr="00DD6118">
              <w:rPr>
                <w:rFonts w:ascii="Times New Roman" w:hAnsi="Times New Roman"/>
                <w:sz w:val="24"/>
                <w:szCs w:val="24"/>
              </w:rPr>
              <w:t xml:space="preserve">6.3. </w:t>
            </w:r>
            <w:r w:rsidRPr="00794A0C">
              <w:rPr>
                <w:rFonts w:ascii="Times New Roman" w:hAnsi="Times New Roman"/>
                <w:sz w:val="24"/>
                <w:szCs w:val="24"/>
              </w:rPr>
              <w:t>Тарифи та коефіцієнти є обов'язковими для Сторін з дати набрання чинності рішенням Регулятора про їх встановлення і додаткового письмового погодження Сторін не потребують. Визначена на їх основі вартість Послуг застосовується Сторонами при розрахунках за Послуги згідно з умовами Договору</w:t>
            </w:r>
            <w:r w:rsidRPr="00DD6118">
              <w:rPr>
                <w:rFonts w:ascii="Times New Roman" w:hAnsi="Times New Roman"/>
                <w:sz w:val="24"/>
                <w:szCs w:val="24"/>
              </w:rPr>
              <w:t>.</w:t>
            </w:r>
          </w:p>
        </w:tc>
        <w:tc>
          <w:tcPr>
            <w:tcW w:w="7478" w:type="dxa"/>
          </w:tcPr>
          <w:p w14:paraId="0F187051" w14:textId="19BB46EA" w:rsidR="004B1F52" w:rsidRPr="00DD6118" w:rsidRDefault="004B1F52" w:rsidP="004B1F52">
            <w:pPr>
              <w:jc w:val="both"/>
              <w:rPr>
                <w:rFonts w:ascii="Times New Roman" w:hAnsi="Times New Roman"/>
                <w:sz w:val="24"/>
                <w:szCs w:val="24"/>
                <w:lang w:val="en-GB"/>
              </w:rPr>
            </w:pPr>
            <w:r w:rsidRPr="00B3074F">
              <w:rPr>
                <w:rFonts w:ascii="Times New Roman" w:hAnsi="Times New Roman"/>
                <w:sz w:val="24"/>
                <w:szCs w:val="24"/>
                <w:lang w:val="en-GB"/>
              </w:rPr>
              <w:t xml:space="preserve">6.3. </w:t>
            </w:r>
            <w:r w:rsidRPr="00A92300">
              <w:rPr>
                <w:rFonts w:ascii="Times New Roman" w:hAnsi="Times New Roman"/>
                <w:sz w:val="24"/>
                <w:szCs w:val="24"/>
                <w:lang w:val="en-GB"/>
              </w:rPr>
              <w:t>Tariffs and coefficients shall be mandatory for the Parties from the effective date of the</w:t>
            </w:r>
            <w:r w:rsidRPr="00A92300">
              <w:rPr>
                <w:rFonts w:ascii="Times New Roman" w:hAnsi="Times New Roman"/>
                <w:sz w:val="24"/>
                <w:szCs w:val="24"/>
              </w:rPr>
              <w:t xml:space="preserve"> </w:t>
            </w:r>
            <w:r w:rsidRPr="00A92300">
              <w:rPr>
                <w:rFonts w:ascii="Times New Roman" w:hAnsi="Times New Roman"/>
                <w:sz w:val="24"/>
                <w:szCs w:val="24"/>
                <w:lang w:val="en-GB"/>
              </w:rPr>
              <w:t>Regulator Decision establishing them and do not require additional written consent of the Parties. The cost of the Services based thereon shall be used by the Parties while making payments for the Services hereunder</w:t>
            </w:r>
            <w:r w:rsidRPr="00B3074F">
              <w:rPr>
                <w:rFonts w:ascii="Times New Roman" w:hAnsi="Times New Roman"/>
                <w:sz w:val="24"/>
                <w:szCs w:val="24"/>
                <w:lang w:val="en-GB"/>
              </w:rPr>
              <w:t>.</w:t>
            </w:r>
          </w:p>
        </w:tc>
      </w:tr>
      <w:tr w:rsidR="004B1F52" w:rsidRPr="00DD6118" w14:paraId="05555280" w14:textId="77777777" w:rsidTr="00DB4707">
        <w:tc>
          <w:tcPr>
            <w:tcW w:w="7655" w:type="dxa"/>
          </w:tcPr>
          <w:p w14:paraId="30C5039D" w14:textId="77777777" w:rsidR="004B1F52" w:rsidRPr="00794A0C" w:rsidRDefault="004B1F52" w:rsidP="004B1F52">
            <w:pPr>
              <w:jc w:val="both"/>
              <w:rPr>
                <w:rFonts w:ascii="Times New Roman" w:hAnsi="Times New Roman"/>
                <w:sz w:val="24"/>
                <w:szCs w:val="24"/>
              </w:rPr>
            </w:pPr>
            <w:r w:rsidRPr="00DD6118">
              <w:rPr>
                <w:rFonts w:ascii="Times New Roman" w:hAnsi="Times New Roman"/>
                <w:sz w:val="24"/>
                <w:szCs w:val="24"/>
              </w:rPr>
              <w:t xml:space="preserve">6.4. </w:t>
            </w:r>
            <w:r w:rsidRPr="00794A0C">
              <w:rPr>
                <w:rFonts w:ascii="Times New Roman" w:hAnsi="Times New Roman"/>
                <w:sz w:val="24"/>
                <w:szCs w:val="24"/>
              </w:rPr>
              <w:t>Оплата вартості Послуг при замовленні річної та/або об'єднаної потужності, потужності на базовий сезон закачування та/або базовий сезон відбору, потужності на місяць (у тому числі для потужності, що розподіляється більше, ніж на один газовий місяць до кінця року зберігання), здійснюється Замовником шляхом перерахування грошових коштів у сумі вартості послуг за газовий місяць на рахунок Оператора на умовах 100-відсоткової попередньої оплати за п'ять банківських днів до початку місяця, у якому будуть надаватися Послуги.</w:t>
            </w:r>
          </w:p>
          <w:p w14:paraId="11285EED" w14:textId="77777777" w:rsidR="004B1F52" w:rsidRPr="00794A0C" w:rsidRDefault="004B1F52" w:rsidP="004B1F52">
            <w:pPr>
              <w:jc w:val="both"/>
              <w:rPr>
                <w:rFonts w:ascii="Times New Roman" w:hAnsi="Times New Roman"/>
                <w:sz w:val="24"/>
                <w:szCs w:val="24"/>
              </w:rPr>
            </w:pPr>
            <w:bookmarkStart w:id="37" w:name="711"/>
            <w:r w:rsidRPr="00794A0C">
              <w:rPr>
                <w:rFonts w:ascii="Times New Roman" w:hAnsi="Times New Roman"/>
                <w:sz w:val="24"/>
                <w:szCs w:val="24"/>
              </w:rPr>
              <w:t>Для потужності на добу наперед оплата має бути зарахована на рахунок Оператора не пізніше ніж за три години до кінцевого строку подання номінації, реномінації, торгового сповіщення відповідно до Кодексу.</w:t>
            </w:r>
          </w:p>
          <w:p w14:paraId="54CE691D" w14:textId="77777777" w:rsidR="004B1F52" w:rsidRPr="00794A0C" w:rsidRDefault="004B1F52" w:rsidP="004B1F52">
            <w:pPr>
              <w:jc w:val="both"/>
              <w:rPr>
                <w:rFonts w:ascii="Times New Roman" w:hAnsi="Times New Roman"/>
                <w:sz w:val="24"/>
                <w:szCs w:val="24"/>
              </w:rPr>
            </w:pPr>
            <w:bookmarkStart w:id="38" w:name="712"/>
            <w:bookmarkEnd w:id="37"/>
            <w:r w:rsidRPr="00794A0C">
              <w:rPr>
                <w:rFonts w:ascii="Times New Roman" w:hAnsi="Times New Roman"/>
                <w:sz w:val="24"/>
                <w:szCs w:val="24"/>
              </w:rPr>
              <w:t>Для робочого обсягу, розподіленого на добу наперед відповідно до вимог пункту 11 глави 1 розділу VII Кодексу, оплата має бути зарахована на рахунок Оператора за три години до початку газової доби надання послуги.</w:t>
            </w:r>
          </w:p>
          <w:p w14:paraId="0DA34E29" w14:textId="77777777" w:rsidR="004B1F52" w:rsidRPr="00794A0C" w:rsidRDefault="004B1F52" w:rsidP="004B1F52">
            <w:pPr>
              <w:jc w:val="both"/>
              <w:rPr>
                <w:rFonts w:ascii="Times New Roman" w:hAnsi="Times New Roman"/>
                <w:sz w:val="24"/>
                <w:szCs w:val="24"/>
              </w:rPr>
            </w:pPr>
            <w:bookmarkStart w:id="39" w:name="713"/>
            <w:bookmarkEnd w:id="38"/>
            <w:r w:rsidRPr="00794A0C">
              <w:rPr>
                <w:rFonts w:ascii="Times New Roman" w:hAnsi="Times New Roman"/>
                <w:sz w:val="24"/>
                <w:szCs w:val="24"/>
              </w:rPr>
              <w:t>Якщо відповідно до вимог Кодексу розмір розподіленої Замовнику потужності змінюється, Оператор зараховує переплату Замовника в рахунок оплати на наступний розрахунковий період або повертає на поточний рахунок Замовника на його письмову вимогу у строк, що не перевищує 10 робочих днів з дня отримання такої вимоги.</w:t>
            </w:r>
          </w:p>
          <w:bookmarkEnd w:id="39"/>
          <w:p w14:paraId="76606F3C" w14:textId="4CFA3F74" w:rsidR="004B1F52" w:rsidRPr="00DD6118" w:rsidRDefault="004B1F52" w:rsidP="004B1F52">
            <w:pPr>
              <w:jc w:val="both"/>
              <w:rPr>
                <w:rFonts w:ascii="Times New Roman" w:hAnsi="Times New Roman"/>
                <w:sz w:val="24"/>
                <w:szCs w:val="24"/>
              </w:rPr>
            </w:pPr>
            <w:r w:rsidRPr="00794A0C">
              <w:rPr>
                <w:rFonts w:ascii="Times New Roman" w:hAnsi="Times New Roman"/>
                <w:sz w:val="24"/>
                <w:szCs w:val="24"/>
              </w:rPr>
              <w:t>Замовник сплачує Оператору вартість Послуг незалежно від фактичного використання розподіленої потужності</w:t>
            </w:r>
            <w:r w:rsidRPr="00DD6118">
              <w:rPr>
                <w:rFonts w:ascii="Times New Roman" w:hAnsi="Times New Roman"/>
                <w:sz w:val="24"/>
                <w:szCs w:val="24"/>
              </w:rPr>
              <w:t xml:space="preserve">. </w:t>
            </w:r>
          </w:p>
        </w:tc>
        <w:tc>
          <w:tcPr>
            <w:tcW w:w="7478" w:type="dxa"/>
          </w:tcPr>
          <w:p w14:paraId="47152502" w14:textId="77777777" w:rsidR="004B1F52" w:rsidRPr="00A92300" w:rsidRDefault="004B1F52" w:rsidP="004B1F52">
            <w:pPr>
              <w:jc w:val="both"/>
              <w:rPr>
                <w:rFonts w:ascii="Times New Roman" w:hAnsi="Times New Roman"/>
                <w:sz w:val="24"/>
                <w:szCs w:val="24"/>
                <w:lang w:val="en-US"/>
              </w:rPr>
            </w:pPr>
            <w:r w:rsidRPr="00B3074F">
              <w:rPr>
                <w:rFonts w:ascii="Times New Roman" w:hAnsi="Times New Roman"/>
                <w:sz w:val="24"/>
                <w:szCs w:val="24"/>
              </w:rPr>
              <w:t xml:space="preserve">6.4. </w:t>
            </w:r>
            <w:r w:rsidRPr="00A92300">
              <w:rPr>
                <w:rFonts w:ascii="Times New Roman" w:hAnsi="Times New Roman"/>
                <w:sz w:val="24"/>
                <w:szCs w:val="24"/>
                <w:lang w:val="en-US"/>
              </w:rPr>
              <w:t>Payment for the Services when booking annual and/or bundled capacities, capacity for the base injection season and/or base withdrawal season, monthly capacity (including for capacity allocated for more than 1 (one) gas month until the end of the storage year) shall be made by the Customer by transferring funds in the amount of the cost of Services per gas month to the Operator’s account on the terms of 100% prepayment 5 (five) banking days before the beginning of the month in which the Services will be provided.</w:t>
            </w:r>
          </w:p>
          <w:p w14:paraId="11398B48" w14:textId="77777777" w:rsidR="004B1F52" w:rsidRPr="00A92300" w:rsidRDefault="004B1F52" w:rsidP="004B1F52">
            <w:pPr>
              <w:jc w:val="both"/>
              <w:rPr>
                <w:rFonts w:ascii="Times New Roman" w:hAnsi="Times New Roman"/>
                <w:sz w:val="24"/>
                <w:szCs w:val="24"/>
                <w:lang w:val="en-US"/>
              </w:rPr>
            </w:pPr>
            <w:r w:rsidRPr="00A92300">
              <w:rPr>
                <w:rFonts w:ascii="Times New Roman" w:hAnsi="Times New Roman"/>
                <w:sz w:val="24"/>
                <w:szCs w:val="24"/>
                <w:lang w:val="en-US"/>
              </w:rPr>
              <w:t>For day-ahead capacity, the advance payment shall be credited to the Operator’s account no later than 3 (three) hours before the deadline for submitting a nomination, renomination, trade notification in accordance with the Code.</w:t>
            </w:r>
          </w:p>
          <w:p w14:paraId="67A0FC8E" w14:textId="77777777" w:rsidR="004B1F52" w:rsidRPr="00A92300" w:rsidRDefault="004B1F52" w:rsidP="004B1F52">
            <w:pPr>
              <w:jc w:val="both"/>
              <w:rPr>
                <w:rFonts w:ascii="Times New Roman" w:hAnsi="Times New Roman"/>
                <w:sz w:val="24"/>
                <w:szCs w:val="24"/>
                <w:lang w:val="en-US"/>
              </w:rPr>
            </w:pPr>
            <w:r w:rsidRPr="00A92300">
              <w:rPr>
                <w:rFonts w:ascii="Times New Roman" w:hAnsi="Times New Roman"/>
                <w:sz w:val="24"/>
                <w:szCs w:val="24"/>
                <w:lang w:val="en-US"/>
              </w:rPr>
              <w:t>For the working volume allocated for the day ahead in accordance with the requirements of clause 11 of Chapter 1 of Section VII of the Code, the payment shall be credited to the Operator’s account 3 (three) hours before the start of the gas day of provision of the Service.</w:t>
            </w:r>
          </w:p>
          <w:p w14:paraId="2605C4A8" w14:textId="77777777" w:rsidR="004B1F52" w:rsidRPr="00A92300" w:rsidRDefault="004B1F52" w:rsidP="004B1F52">
            <w:pPr>
              <w:jc w:val="both"/>
              <w:rPr>
                <w:rFonts w:ascii="Times New Roman" w:hAnsi="Times New Roman"/>
                <w:sz w:val="24"/>
                <w:szCs w:val="24"/>
                <w:lang w:val="en-US"/>
              </w:rPr>
            </w:pPr>
            <w:r w:rsidRPr="00A92300">
              <w:rPr>
                <w:rFonts w:ascii="Times New Roman" w:hAnsi="Times New Roman"/>
                <w:sz w:val="24"/>
                <w:szCs w:val="24"/>
                <w:lang w:val="en-US"/>
              </w:rPr>
              <w:t>If, in accordance with the requirements of the Code, the amount of capacity allocated to the Customer changes, the Operator shall credit the Customer’s overpayment against payment for the next billing period or return it to the Customer’s current account upon the Customer’s written request within a period not exceeding 10 (ten) business days from the date of receipt of such request.</w:t>
            </w:r>
          </w:p>
          <w:p w14:paraId="6E6DCCC3" w14:textId="4656182E" w:rsidR="004B1F52" w:rsidRPr="003F4762" w:rsidRDefault="004B1F52" w:rsidP="004B1F52">
            <w:pPr>
              <w:jc w:val="both"/>
              <w:rPr>
                <w:rFonts w:ascii="Times New Roman" w:hAnsi="Times New Roman"/>
                <w:sz w:val="24"/>
                <w:szCs w:val="24"/>
                <w:lang w:val="en-US"/>
              </w:rPr>
            </w:pPr>
            <w:r w:rsidRPr="00A92300">
              <w:rPr>
                <w:rFonts w:ascii="Times New Roman" w:hAnsi="Times New Roman"/>
                <w:sz w:val="24"/>
                <w:szCs w:val="24"/>
                <w:lang w:val="en-US"/>
              </w:rPr>
              <w:t>The Customer shall pay the cost of the Services to the Operator regardless of the actual use of the allocated capacity</w:t>
            </w:r>
            <w:r w:rsidRPr="00B3074F">
              <w:rPr>
                <w:rFonts w:ascii="Times New Roman" w:hAnsi="Times New Roman"/>
                <w:sz w:val="24"/>
                <w:szCs w:val="24"/>
              </w:rPr>
              <w:t xml:space="preserve">. </w:t>
            </w:r>
          </w:p>
        </w:tc>
      </w:tr>
      <w:tr w:rsidR="00DA08CB" w:rsidRPr="00DD6118" w14:paraId="0F7750D6" w14:textId="77777777" w:rsidTr="00DB4707">
        <w:tc>
          <w:tcPr>
            <w:tcW w:w="7655" w:type="dxa"/>
          </w:tcPr>
          <w:p w14:paraId="53FB59AD" w14:textId="77777777" w:rsidR="00794A0C" w:rsidRPr="00794A0C" w:rsidRDefault="00DA08CB" w:rsidP="00794A0C">
            <w:pPr>
              <w:rPr>
                <w:rFonts w:ascii="Times New Roman" w:hAnsi="Times New Roman"/>
                <w:sz w:val="24"/>
                <w:szCs w:val="24"/>
              </w:rPr>
            </w:pPr>
            <w:r w:rsidRPr="00DD6118">
              <w:rPr>
                <w:rFonts w:ascii="Times New Roman" w:hAnsi="Times New Roman"/>
                <w:sz w:val="24"/>
                <w:szCs w:val="24"/>
              </w:rPr>
              <w:lastRenderedPageBreak/>
              <w:t xml:space="preserve">6.5. </w:t>
            </w:r>
            <w:r w:rsidR="00794A0C" w:rsidRPr="00794A0C">
              <w:rPr>
                <w:rFonts w:ascii="Times New Roman" w:hAnsi="Times New Roman"/>
                <w:sz w:val="24"/>
                <w:szCs w:val="24"/>
              </w:rPr>
              <w:t>Вартість Послуг (крім об'єднаної потужності) визначається за формулою</w:t>
            </w:r>
          </w:p>
          <w:p w14:paraId="6CAC15C4" w14:textId="77777777" w:rsidR="00794A0C" w:rsidRPr="00794A0C" w:rsidRDefault="00794A0C" w:rsidP="00794A0C">
            <w:pPr>
              <w:rPr>
                <w:rFonts w:ascii="Times New Roman" w:hAnsi="Times New Roman"/>
                <w:sz w:val="24"/>
                <w:szCs w:val="24"/>
              </w:rPr>
            </w:pPr>
            <w:bookmarkStart w:id="40" w:name="716"/>
            <w:r w:rsidRPr="00794A0C">
              <w:rPr>
                <w:rFonts w:ascii="Times New Roman" w:hAnsi="Times New Roman"/>
                <w:sz w:val="24"/>
                <w:szCs w:val="24"/>
              </w:rPr>
              <w:t>S = P х T х n х K,</w:t>
            </w:r>
          </w:p>
          <w:p w14:paraId="20CBEAD4" w14:textId="77777777" w:rsidR="00794A0C" w:rsidRPr="00794A0C" w:rsidRDefault="00794A0C" w:rsidP="00794A0C">
            <w:pPr>
              <w:rPr>
                <w:rFonts w:ascii="Times New Roman" w:hAnsi="Times New Roman"/>
                <w:sz w:val="24"/>
                <w:szCs w:val="24"/>
              </w:rPr>
            </w:pPr>
            <w:bookmarkStart w:id="41" w:name="717"/>
            <w:bookmarkEnd w:id="40"/>
            <w:r w:rsidRPr="00794A0C">
              <w:rPr>
                <w:rFonts w:ascii="Times New Roman" w:hAnsi="Times New Roman"/>
                <w:sz w:val="24"/>
                <w:szCs w:val="24"/>
              </w:rPr>
              <w:t>де P - розмір розподіленої потужності, тис. м</w:t>
            </w:r>
            <w:r w:rsidRPr="00794A0C">
              <w:rPr>
                <w:rFonts w:ascii="Times New Roman" w:hAnsi="Times New Roman"/>
                <w:sz w:val="24"/>
                <w:szCs w:val="24"/>
                <w:vertAlign w:val="superscript"/>
              </w:rPr>
              <w:t>3</w:t>
            </w:r>
            <w:r w:rsidRPr="00794A0C">
              <w:rPr>
                <w:rFonts w:ascii="Times New Roman" w:hAnsi="Times New Roman"/>
                <w:sz w:val="24"/>
                <w:szCs w:val="24"/>
              </w:rPr>
              <w:t xml:space="preserve"> на добу;</w:t>
            </w:r>
          </w:p>
          <w:p w14:paraId="49FC8CC6" w14:textId="77777777" w:rsidR="00794A0C" w:rsidRPr="00794A0C" w:rsidRDefault="00794A0C" w:rsidP="00794A0C">
            <w:pPr>
              <w:rPr>
                <w:rFonts w:ascii="Times New Roman" w:hAnsi="Times New Roman"/>
                <w:sz w:val="24"/>
                <w:szCs w:val="24"/>
              </w:rPr>
            </w:pPr>
            <w:bookmarkStart w:id="42" w:name="718"/>
            <w:bookmarkEnd w:id="41"/>
            <w:r w:rsidRPr="00794A0C">
              <w:rPr>
                <w:rFonts w:ascii="Times New Roman" w:hAnsi="Times New Roman"/>
                <w:sz w:val="24"/>
                <w:szCs w:val="24"/>
              </w:rPr>
              <w:t>T - тариф на закачування/відбір/зберігання природного газу, встановлений Регулятором, грн за 1000 м</w:t>
            </w:r>
            <w:r w:rsidRPr="00794A0C">
              <w:rPr>
                <w:rFonts w:ascii="Times New Roman" w:hAnsi="Times New Roman"/>
                <w:sz w:val="24"/>
                <w:szCs w:val="24"/>
                <w:vertAlign w:val="superscript"/>
              </w:rPr>
              <w:t>3</w:t>
            </w:r>
            <w:r w:rsidRPr="00794A0C">
              <w:rPr>
                <w:rFonts w:ascii="Times New Roman" w:hAnsi="Times New Roman"/>
                <w:sz w:val="24"/>
                <w:szCs w:val="24"/>
              </w:rPr>
              <w:t xml:space="preserve"> на добу;</w:t>
            </w:r>
          </w:p>
          <w:p w14:paraId="78B165E3" w14:textId="77777777" w:rsidR="00794A0C" w:rsidRPr="00794A0C" w:rsidRDefault="00794A0C" w:rsidP="00794A0C">
            <w:pPr>
              <w:rPr>
                <w:rFonts w:ascii="Times New Roman" w:hAnsi="Times New Roman"/>
                <w:sz w:val="24"/>
                <w:szCs w:val="24"/>
              </w:rPr>
            </w:pPr>
            <w:bookmarkStart w:id="43" w:name="719"/>
            <w:bookmarkEnd w:id="42"/>
            <w:r w:rsidRPr="00794A0C">
              <w:rPr>
                <w:rFonts w:ascii="Times New Roman" w:hAnsi="Times New Roman"/>
                <w:sz w:val="24"/>
                <w:szCs w:val="24"/>
              </w:rPr>
              <w:t>n - кількість днів надання Послуг;</w:t>
            </w:r>
          </w:p>
          <w:p w14:paraId="489EAD20" w14:textId="77777777" w:rsidR="00794A0C" w:rsidRPr="00794A0C" w:rsidRDefault="00794A0C" w:rsidP="00794A0C">
            <w:pPr>
              <w:rPr>
                <w:rFonts w:ascii="Times New Roman" w:hAnsi="Times New Roman"/>
                <w:sz w:val="24"/>
                <w:szCs w:val="24"/>
              </w:rPr>
            </w:pPr>
            <w:bookmarkStart w:id="44" w:name="720"/>
            <w:bookmarkEnd w:id="43"/>
            <w:r w:rsidRPr="00794A0C">
              <w:rPr>
                <w:rFonts w:ascii="Times New Roman" w:hAnsi="Times New Roman"/>
                <w:sz w:val="24"/>
                <w:szCs w:val="24"/>
              </w:rPr>
              <w:t>K - коефіцієнт, встановлений Регулятором. У разі відсутності встановленого коефіцієнту, застосовується 1.</w:t>
            </w:r>
          </w:p>
          <w:p w14:paraId="0A64819D" w14:textId="77777777" w:rsidR="00794A0C" w:rsidRPr="00794A0C" w:rsidRDefault="00794A0C" w:rsidP="00794A0C">
            <w:pPr>
              <w:rPr>
                <w:rFonts w:ascii="Times New Roman" w:hAnsi="Times New Roman"/>
                <w:sz w:val="24"/>
                <w:szCs w:val="24"/>
              </w:rPr>
            </w:pPr>
            <w:bookmarkStart w:id="45" w:name="721"/>
            <w:bookmarkEnd w:id="44"/>
            <w:r w:rsidRPr="00794A0C">
              <w:rPr>
                <w:rFonts w:ascii="Times New Roman" w:hAnsi="Times New Roman"/>
                <w:sz w:val="24"/>
                <w:szCs w:val="24"/>
              </w:rPr>
              <w:t>Вартість послуги "об'єднана потужність" визначається за формулою</w:t>
            </w:r>
          </w:p>
          <w:p w14:paraId="4CCD2778" w14:textId="77777777" w:rsidR="00794A0C" w:rsidRPr="00794A0C" w:rsidRDefault="00794A0C" w:rsidP="00794A0C">
            <w:pPr>
              <w:rPr>
                <w:rFonts w:ascii="Times New Roman" w:hAnsi="Times New Roman"/>
                <w:sz w:val="24"/>
                <w:szCs w:val="24"/>
              </w:rPr>
            </w:pPr>
            <w:bookmarkStart w:id="46" w:name="722"/>
            <w:bookmarkEnd w:id="45"/>
            <w:r w:rsidRPr="00794A0C">
              <w:rPr>
                <w:rFonts w:ascii="Times New Roman" w:hAnsi="Times New Roman"/>
                <w:sz w:val="24"/>
                <w:szCs w:val="24"/>
              </w:rPr>
              <w:t>Sоп = ((Pзб х Tзб х n) + (Pзак х Tзак х n) + (Pвід х Tвід х n)) х K,</w:t>
            </w:r>
          </w:p>
          <w:p w14:paraId="757012B6" w14:textId="77777777" w:rsidR="00794A0C" w:rsidRPr="00794A0C" w:rsidRDefault="00794A0C" w:rsidP="00794A0C">
            <w:pPr>
              <w:rPr>
                <w:rFonts w:ascii="Times New Roman" w:hAnsi="Times New Roman"/>
                <w:sz w:val="24"/>
                <w:szCs w:val="24"/>
              </w:rPr>
            </w:pPr>
            <w:bookmarkStart w:id="47" w:name="723"/>
            <w:bookmarkEnd w:id="46"/>
            <w:r w:rsidRPr="00794A0C">
              <w:rPr>
                <w:rFonts w:ascii="Times New Roman" w:hAnsi="Times New Roman"/>
                <w:sz w:val="24"/>
                <w:szCs w:val="24"/>
              </w:rPr>
              <w:t>де Pзб/Рзак/Рвід - розмір розподіленого робочого обсягу/потужності закачування на базовий сезон закачування / потужності відбору на базовий сезон відбору, тис. м</w:t>
            </w:r>
            <w:r w:rsidRPr="00794A0C">
              <w:rPr>
                <w:rFonts w:ascii="Times New Roman" w:hAnsi="Times New Roman"/>
                <w:sz w:val="24"/>
                <w:szCs w:val="24"/>
                <w:vertAlign w:val="superscript"/>
              </w:rPr>
              <w:t>3</w:t>
            </w:r>
            <w:r w:rsidRPr="00794A0C">
              <w:rPr>
                <w:rFonts w:ascii="Times New Roman" w:hAnsi="Times New Roman"/>
                <w:sz w:val="24"/>
                <w:szCs w:val="24"/>
              </w:rPr>
              <w:t xml:space="preserve"> на добу;</w:t>
            </w:r>
          </w:p>
          <w:p w14:paraId="678AD470" w14:textId="3B53FA51" w:rsidR="00794A0C" w:rsidRPr="00794A0C" w:rsidRDefault="007C4D4F" w:rsidP="00794A0C">
            <w:pPr>
              <w:rPr>
                <w:rFonts w:ascii="Times New Roman" w:hAnsi="Times New Roman"/>
                <w:sz w:val="24"/>
                <w:szCs w:val="24"/>
              </w:rPr>
            </w:pPr>
            <w:bookmarkStart w:id="48" w:name="724"/>
            <w:bookmarkEnd w:id="47"/>
            <w:r w:rsidRPr="007C4D4F">
              <w:rPr>
                <w:rFonts w:ascii="Times New Roman" w:eastAsia="Calibri" w:hAnsi="Times New Roman" w:cs="Times New Roman"/>
                <w:sz w:val="24"/>
                <w:szCs w:val="24"/>
              </w:rPr>
              <w:t>Тзак</w:t>
            </w:r>
            <w:r w:rsidRPr="007C4D4F">
              <w:rPr>
                <w:rFonts w:ascii="Times New Roman" w:eastAsia="Calibri" w:hAnsi="Times New Roman" w:cs="Times New Roman"/>
                <w:sz w:val="24"/>
                <w:szCs w:val="24"/>
                <w:lang w:val="ru-RU"/>
              </w:rPr>
              <w:t>/</w:t>
            </w:r>
            <w:r w:rsidRPr="007C4D4F">
              <w:rPr>
                <w:rFonts w:ascii="Times New Roman" w:eastAsia="Calibri" w:hAnsi="Times New Roman" w:cs="Times New Roman"/>
                <w:sz w:val="24"/>
                <w:szCs w:val="24"/>
              </w:rPr>
              <w:t>Твід/Tзб</w:t>
            </w:r>
            <w:r w:rsidR="00794A0C" w:rsidRPr="00794A0C">
              <w:rPr>
                <w:rFonts w:ascii="Times New Roman" w:hAnsi="Times New Roman"/>
                <w:sz w:val="24"/>
                <w:szCs w:val="24"/>
              </w:rPr>
              <w:t xml:space="preserve"> - тариф на закачування/відбір/зберігання природного газу, встановлений Регулятором, грн за 1000 м</w:t>
            </w:r>
            <w:r w:rsidR="00794A0C" w:rsidRPr="00794A0C">
              <w:rPr>
                <w:rFonts w:ascii="Times New Roman" w:hAnsi="Times New Roman"/>
                <w:sz w:val="24"/>
                <w:szCs w:val="24"/>
                <w:vertAlign w:val="superscript"/>
              </w:rPr>
              <w:t>3</w:t>
            </w:r>
            <w:r w:rsidR="00794A0C" w:rsidRPr="00794A0C">
              <w:rPr>
                <w:rFonts w:ascii="Times New Roman" w:hAnsi="Times New Roman"/>
                <w:sz w:val="24"/>
                <w:szCs w:val="24"/>
              </w:rPr>
              <w:t xml:space="preserve"> на добу;</w:t>
            </w:r>
          </w:p>
          <w:p w14:paraId="5404C47F" w14:textId="77777777" w:rsidR="00794A0C" w:rsidRPr="00794A0C" w:rsidRDefault="00794A0C" w:rsidP="00794A0C">
            <w:pPr>
              <w:rPr>
                <w:rFonts w:ascii="Times New Roman" w:hAnsi="Times New Roman"/>
                <w:sz w:val="24"/>
                <w:szCs w:val="24"/>
              </w:rPr>
            </w:pPr>
            <w:bookmarkStart w:id="49" w:name="725"/>
            <w:bookmarkEnd w:id="48"/>
            <w:r w:rsidRPr="00794A0C">
              <w:rPr>
                <w:rFonts w:ascii="Times New Roman" w:hAnsi="Times New Roman"/>
                <w:sz w:val="24"/>
                <w:szCs w:val="24"/>
              </w:rPr>
              <w:t>n - кількість днів надання Послуг. При цьому послуга із закачування відсутня у базовому сезоні відбору, послуга відбору - у базовому сезоні закачування;</w:t>
            </w:r>
          </w:p>
          <w:p w14:paraId="3D02B024" w14:textId="01880BB6" w:rsidR="00DA08CB" w:rsidRPr="00DD6118" w:rsidRDefault="00794A0C" w:rsidP="00794A0C">
            <w:pPr>
              <w:jc w:val="both"/>
              <w:rPr>
                <w:rFonts w:ascii="Times New Roman" w:hAnsi="Times New Roman"/>
                <w:sz w:val="24"/>
                <w:szCs w:val="24"/>
              </w:rPr>
            </w:pPr>
            <w:bookmarkStart w:id="50" w:name="726"/>
            <w:bookmarkEnd w:id="49"/>
            <w:r w:rsidRPr="00794A0C">
              <w:rPr>
                <w:rFonts w:ascii="Times New Roman" w:hAnsi="Times New Roman"/>
                <w:sz w:val="24"/>
                <w:szCs w:val="24"/>
              </w:rPr>
              <w:t>K - коефіцієнт, встановлений Регулятором. У разі відсутності встановленого коефіцієнту, застосовується 1.</w:t>
            </w:r>
            <w:bookmarkEnd w:id="50"/>
          </w:p>
        </w:tc>
        <w:tc>
          <w:tcPr>
            <w:tcW w:w="7478" w:type="dxa"/>
          </w:tcPr>
          <w:p w14:paraId="2A3F5983" w14:textId="77777777" w:rsidR="00E95C97" w:rsidRPr="00E95C97" w:rsidRDefault="00DA08CB" w:rsidP="00E95C97">
            <w:pPr>
              <w:rPr>
                <w:rFonts w:ascii="Times New Roman" w:hAnsi="Times New Roman"/>
                <w:sz w:val="24"/>
                <w:szCs w:val="24"/>
                <w:lang w:val="en-US"/>
              </w:rPr>
            </w:pPr>
            <w:r w:rsidRPr="003F4762">
              <w:rPr>
                <w:rFonts w:ascii="Times New Roman" w:hAnsi="Times New Roman"/>
                <w:sz w:val="24"/>
                <w:szCs w:val="24"/>
                <w:lang w:val="en-US"/>
              </w:rPr>
              <w:t xml:space="preserve">6.5. </w:t>
            </w:r>
            <w:r w:rsidR="00E95C97" w:rsidRPr="00E95C97">
              <w:rPr>
                <w:rFonts w:ascii="Times New Roman" w:hAnsi="Times New Roman"/>
                <w:sz w:val="24"/>
                <w:szCs w:val="24"/>
                <w:lang w:val="en-US"/>
              </w:rPr>
              <w:t xml:space="preserve">The cost of the Services (except for the bundled capacity) is determined by the formula: </w:t>
            </w:r>
          </w:p>
          <w:p w14:paraId="5B59D2FA"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S = V x T x n x C,</w:t>
            </w:r>
          </w:p>
          <w:p w14:paraId="1FFF993D"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where:</w:t>
            </w:r>
          </w:p>
          <w:p w14:paraId="2BA67986"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V is the volume of the allocated capacity, 1000 (thousand) m</w:t>
            </w:r>
            <w:r w:rsidRPr="00E95C97">
              <w:rPr>
                <w:rFonts w:ascii="Times New Roman" w:hAnsi="Times New Roman"/>
                <w:sz w:val="24"/>
                <w:szCs w:val="24"/>
                <w:vertAlign w:val="superscript"/>
                <w:lang w:val="en-US"/>
              </w:rPr>
              <w:t>3</w:t>
            </w:r>
            <w:r w:rsidRPr="00E95C97">
              <w:rPr>
                <w:rFonts w:ascii="Times New Roman" w:hAnsi="Times New Roman"/>
                <w:sz w:val="24"/>
                <w:szCs w:val="24"/>
                <w:lang w:val="en-US"/>
              </w:rPr>
              <w:t xml:space="preserve"> per day;</w:t>
            </w:r>
          </w:p>
          <w:p w14:paraId="2C90E4A5"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T is the tariff for injection/withdrawal/storage of natural gas set by the Regulator, UAH per 1000 (thousand) m</w:t>
            </w:r>
            <w:r w:rsidRPr="00E95C97">
              <w:rPr>
                <w:rFonts w:ascii="Times New Roman" w:hAnsi="Times New Roman"/>
                <w:sz w:val="24"/>
                <w:szCs w:val="24"/>
                <w:vertAlign w:val="superscript"/>
                <w:lang w:val="en-US"/>
              </w:rPr>
              <w:t>3</w:t>
            </w:r>
            <w:r w:rsidRPr="00E95C97">
              <w:rPr>
                <w:rFonts w:ascii="Times New Roman" w:hAnsi="Times New Roman"/>
                <w:sz w:val="24"/>
                <w:szCs w:val="24"/>
                <w:lang w:val="en-US"/>
              </w:rPr>
              <w:t xml:space="preserve"> per day;</w:t>
            </w:r>
          </w:p>
          <w:p w14:paraId="4DA0550C"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n is the number of days of provision of the Services;</w:t>
            </w:r>
          </w:p>
          <w:p w14:paraId="1AEB95AA"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C is a coefficient set by the Regulator. If there is no established coefficient, 1 shall be applied.</w:t>
            </w:r>
          </w:p>
          <w:p w14:paraId="5AD9483D"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 xml:space="preserve">The cost of the bundled capacity service is determined by the formula: </w:t>
            </w:r>
          </w:p>
          <w:p w14:paraId="5CB52FD0"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Sbc = ((Vst x Tst x n) + (Vinj x Tinj x n) + (Vwd x Twd x n)) x C,</w:t>
            </w:r>
          </w:p>
          <w:p w14:paraId="2DF82EBB"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Where:</w:t>
            </w:r>
          </w:p>
          <w:p w14:paraId="2525928D"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Vst/Vinj/Vwd is the allocated working volume/injection capacity for the base injection season/withdrawal capacity for the base withdrawal season, 1000 (thousand) m</w:t>
            </w:r>
            <w:r w:rsidRPr="00E95C97">
              <w:rPr>
                <w:rFonts w:ascii="Times New Roman" w:hAnsi="Times New Roman"/>
                <w:sz w:val="24"/>
                <w:szCs w:val="24"/>
                <w:vertAlign w:val="superscript"/>
                <w:lang w:val="en-US"/>
              </w:rPr>
              <w:t>3</w:t>
            </w:r>
            <w:r w:rsidRPr="00E95C97">
              <w:rPr>
                <w:rFonts w:ascii="Times New Roman" w:hAnsi="Times New Roman"/>
                <w:sz w:val="24"/>
                <w:szCs w:val="24"/>
                <w:lang w:val="en-US"/>
              </w:rPr>
              <w:t xml:space="preserve"> per day;</w:t>
            </w:r>
          </w:p>
          <w:p w14:paraId="2D74042A"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Tinj/Twd/Tst is a tariff for injection/withdrawal/storage of natural gas set by the Regulator, UAH per 1000 (thousand) m</w:t>
            </w:r>
            <w:r w:rsidRPr="00E95C97">
              <w:rPr>
                <w:rFonts w:ascii="Times New Roman" w:hAnsi="Times New Roman"/>
                <w:sz w:val="24"/>
                <w:szCs w:val="24"/>
                <w:vertAlign w:val="superscript"/>
                <w:lang w:val="en-US"/>
              </w:rPr>
              <w:t>3</w:t>
            </w:r>
            <w:r w:rsidRPr="00E95C97">
              <w:rPr>
                <w:rFonts w:ascii="Times New Roman" w:hAnsi="Times New Roman"/>
                <w:sz w:val="24"/>
                <w:szCs w:val="24"/>
                <w:lang w:val="en-US"/>
              </w:rPr>
              <w:t xml:space="preserve"> per day;</w:t>
            </w:r>
          </w:p>
          <w:p w14:paraId="56D08A09" w14:textId="77777777" w:rsidR="00E95C97" w:rsidRPr="00E95C97" w:rsidRDefault="00E95C97" w:rsidP="00E95C97">
            <w:pPr>
              <w:rPr>
                <w:rFonts w:ascii="Times New Roman" w:hAnsi="Times New Roman"/>
                <w:sz w:val="24"/>
                <w:szCs w:val="24"/>
                <w:lang w:val="en-US"/>
              </w:rPr>
            </w:pPr>
            <w:r w:rsidRPr="00E95C97">
              <w:rPr>
                <w:rFonts w:ascii="Times New Roman" w:hAnsi="Times New Roman"/>
                <w:sz w:val="24"/>
                <w:szCs w:val="24"/>
                <w:lang w:val="en-US"/>
              </w:rPr>
              <w:t>n is the number of days of provision of the Services. At the same time, the injection service is absent in the base withdrawal season, and the withdrawal service is available in the base injection season;</w:t>
            </w:r>
          </w:p>
          <w:p w14:paraId="582E9E2F" w14:textId="194C5FC0" w:rsidR="00DA08CB" w:rsidRPr="003F4762"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C is the coefficient established by the Regulator. If there is no established coefficient, 1 shall be applied</w:t>
            </w:r>
            <w:r w:rsidR="00DA08CB" w:rsidRPr="003F4762">
              <w:rPr>
                <w:rFonts w:ascii="Times New Roman" w:hAnsi="Times New Roman"/>
                <w:sz w:val="24"/>
                <w:szCs w:val="24"/>
                <w:lang w:val="en-US"/>
              </w:rPr>
              <w:t>.</w:t>
            </w:r>
          </w:p>
        </w:tc>
      </w:tr>
      <w:tr w:rsidR="00DA08CB" w:rsidRPr="00DD6118" w14:paraId="629C5FDD" w14:textId="77777777" w:rsidTr="00DB4707">
        <w:tc>
          <w:tcPr>
            <w:tcW w:w="7655" w:type="dxa"/>
          </w:tcPr>
          <w:p w14:paraId="223DD25D" w14:textId="43AC0A73" w:rsidR="00DA08CB" w:rsidRPr="00DD6118" w:rsidRDefault="00DA08CB" w:rsidP="003F4762">
            <w:pPr>
              <w:jc w:val="both"/>
              <w:rPr>
                <w:rFonts w:ascii="Times New Roman" w:hAnsi="Times New Roman"/>
                <w:sz w:val="24"/>
                <w:szCs w:val="24"/>
              </w:rPr>
            </w:pPr>
            <w:r w:rsidRPr="00DD6118">
              <w:rPr>
                <w:rFonts w:ascii="Times New Roman" w:hAnsi="Times New Roman"/>
                <w:sz w:val="24"/>
                <w:szCs w:val="24"/>
              </w:rPr>
              <w:t xml:space="preserve">6.6. </w:t>
            </w:r>
            <w:r w:rsidR="00794A0C" w:rsidRPr="00794A0C">
              <w:rPr>
                <w:rFonts w:ascii="Times New Roman" w:hAnsi="Times New Roman"/>
                <w:sz w:val="24"/>
                <w:szCs w:val="24"/>
              </w:rPr>
              <w:t>Якщо на кінець строку надання послуг за Договором у газосховищах Оператора залишається природний газ Замовника і Замовник не здійснив замовлення Послуг, які враховують зберігання зазначених обсягів, розрахунок вартості Послуг здійснюється як для потужності на добу на перед відповідно до пункту 6.5 Договору. Оплата вартості Послуг здійснюється Замовником протягом десяти днів з дня виставлення Оператором рахунку на оплату вартості зберігання залишку природного газу в газосховищах.</w:t>
            </w:r>
          </w:p>
        </w:tc>
        <w:tc>
          <w:tcPr>
            <w:tcW w:w="7478" w:type="dxa"/>
          </w:tcPr>
          <w:p w14:paraId="64C131B2" w14:textId="4DB47286" w:rsidR="00DA08CB" w:rsidRPr="003F4762" w:rsidRDefault="00DA08CB" w:rsidP="00DB061C">
            <w:pPr>
              <w:jc w:val="both"/>
              <w:rPr>
                <w:rFonts w:ascii="Times New Roman" w:hAnsi="Times New Roman"/>
                <w:sz w:val="24"/>
                <w:szCs w:val="24"/>
                <w:lang w:val="en-US"/>
              </w:rPr>
            </w:pPr>
            <w:r w:rsidRPr="003F4762">
              <w:rPr>
                <w:rFonts w:ascii="Times New Roman" w:hAnsi="Times New Roman"/>
                <w:sz w:val="24"/>
                <w:szCs w:val="24"/>
                <w:lang w:val="en-US"/>
              </w:rPr>
              <w:t xml:space="preserve">6.6. </w:t>
            </w:r>
            <w:r w:rsidR="00E95C97" w:rsidRPr="00E95C97">
              <w:rPr>
                <w:rFonts w:ascii="Times New Roman" w:hAnsi="Times New Roman"/>
                <w:sz w:val="24"/>
                <w:szCs w:val="24"/>
                <w:lang w:val="en-US"/>
              </w:rPr>
              <w:t>If at the end of the term of provision of the Services hereunder the Customer’s natural gas remains in the Operator’s gas storage facilities and the Customer has not booked the Services that take into account the storage of these volumes, the cost of the Services shall be calculated as for the day-ahead capacity in accordance with clause 6.5 hereof. Payment for the Services shall be made by the Customer within 10 (ten) days from the date of invoicing by the Operator for the cost of storing the remaining natural gas volumes in the gas storage facilities</w:t>
            </w:r>
            <w:r w:rsidRPr="003F4762">
              <w:rPr>
                <w:rFonts w:ascii="Times New Roman" w:hAnsi="Times New Roman"/>
                <w:sz w:val="24"/>
                <w:szCs w:val="24"/>
                <w:lang w:val="en-US"/>
              </w:rPr>
              <w:t xml:space="preserve">. </w:t>
            </w:r>
          </w:p>
        </w:tc>
      </w:tr>
      <w:tr w:rsidR="00794A0C" w:rsidRPr="00DD6118" w14:paraId="20264854" w14:textId="77777777" w:rsidTr="00DB4707">
        <w:tc>
          <w:tcPr>
            <w:tcW w:w="7655" w:type="dxa"/>
          </w:tcPr>
          <w:p w14:paraId="4259B4C6" w14:textId="77777777" w:rsidR="00794A0C" w:rsidRPr="00CD0A4E" w:rsidRDefault="00794A0C" w:rsidP="00794A0C">
            <w:pPr>
              <w:jc w:val="both"/>
              <w:rPr>
                <w:rFonts w:ascii="Times New Roman" w:eastAsia="Calibri" w:hAnsi="Times New Roman" w:cs="Times New Roman"/>
                <w:sz w:val="24"/>
                <w:szCs w:val="24"/>
              </w:rPr>
            </w:pPr>
            <w:r w:rsidRPr="00082B41">
              <w:rPr>
                <w:rFonts w:ascii="Times New Roman" w:hAnsi="Times New Roman"/>
                <w:sz w:val="24"/>
                <w:szCs w:val="24"/>
              </w:rPr>
              <w:t xml:space="preserve">6.7. </w:t>
            </w:r>
            <w:r w:rsidRPr="00CD0A4E">
              <w:rPr>
                <w:rFonts w:ascii="Times New Roman" w:eastAsia="Calibri" w:hAnsi="Times New Roman" w:cs="Times New Roman"/>
                <w:sz w:val="24"/>
                <w:szCs w:val="24"/>
              </w:rPr>
              <w:t>У разі переривання гарантованої потужності, у тому числі умовно-гарантованої потужності, яка відповідно до вимог пункту 3 глави 1 розділу IV Кодексу надається як гарантована потужність (на обсяги природного газу, визначені в підтвердженій номінації), або якщо номінацію Замовника було відхилено з підстав відсутності вільної потужності, Оператор здійснює Замовнику оплату вартості переривання потужності (невикористаної замовленої гарантованої потужності).</w:t>
            </w:r>
          </w:p>
          <w:p w14:paraId="0678D53E" w14:textId="77777777" w:rsidR="00794A0C" w:rsidRPr="00082B41" w:rsidRDefault="00794A0C" w:rsidP="00794A0C">
            <w:pPr>
              <w:jc w:val="both"/>
              <w:rPr>
                <w:rFonts w:ascii="Times New Roman" w:eastAsia="Calibri" w:hAnsi="Times New Roman" w:cs="Times New Roman"/>
                <w:sz w:val="24"/>
                <w:szCs w:val="24"/>
              </w:rPr>
            </w:pPr>
            <w:bookmarkStart w:id="51" w:name="729"/>
            <w:r w:rsidRPr="00082B41">
              <w:rPr>
                <w:rFonts w:ascii="Times New Roman" w:eastAsia="Calibri" w:hAnsi="Times New Roman" w:cs="Times New Roman"/>
                <w:sz w:val="24"/>
                <w:szCs w:val="24"/>
              </w:rPr>
              <w:lastRenderedPageBreak/>
              <w:t>Величина вартості переривання гарантованої потужності визначається на рівні двократної вартості перерваної гарантованої потужності, крім випадків настання форс-мажорних обставин, проведення планових ремонтних робіт відповідно до розділу V Кодексу та/або випадків запровадження обмежень згідно з Національним планом дій / Правилами про безпеку постачання природного газу. Засвідчення форс-мажорних обставин здійснюється у встановленому чинним законодавством порядку. При цьому у випадку нездійснення оплати гарантованої потужності, доступ до якої не було надано, величина вартості переривання зменшується на величину вартості гарантованої потужності, яку не було оплачено Замовником.</w:t>
            </w:r>
          </w:p>
          <w:p w14:paraId="64995FAC" w14:textId="77777777" w:rsidR="00794A0C" w:rsidRPr="00082B41" w:rsidRDefault="00794A0C" w:rsidP="00794A0C">
            <w:pPr>
              <w:jc w:val="both"/>
              <w:rPr>
                <w:rFonts w:ascii="Times New Roman" w:eastAsia="Calibri" w:hAnsi="Times New Roman" w:cs="Times New Roman"/>
                <w:sz w:val="24"/>
                <w:szCs w:val="24"/>
              </w:rPr>
            </w:pPr>
            <w:bookmarkStart w:id="52" w:name="730"/>
            <w:bookmarkEnd w:id="51"/>
            <w:r w:rsidRPr="00082B41">
              <w:rPr>
                <w:rFonts w:ascii="Times New Roman" w:eastAsia="Calibri" w:hAnsi="Times New Roman" w:cs="Times New Roman"/>
                <w:sz w:val="24"/>
                <w:szCs w:val="24"/>
              </w:rPr>
              <w:t>У випадку настання форс-мажорних обставин, проведення планових ремонтних робіт відповідно до розділу V Кодексу та/або випадків запровадження обмежень згідно з Національним планом дій / Правилами про безпеку постачання природного газу Оператор здійснює оплату Замовнику вартості переривання на суму фактично оплаченої Замовником вартості гарантованої потужності, доступ до якої не було надано.</w:t>
            </w:r>
          </w:p>
          <w:p w14:paraId="6AF83381" w14:textId="77777777" w:rsidR="00794A0C" w:rsidRPr="00082B41" w:rsidRDefault="00794A0C" w:rsidP="00794A0C">
            <w:pPr>
              <w:jc w:val="both"/>
              <w:rPr>
                <w:rFonts w:ascii="Times New Roman" w:eastAsia="Calibri" w:hAnsi="Times New Roman" w:cs="Times New Roman"/>
                <w:sz w:val="24"/>
                <w:szCs w:val="24"/>
              </w:rPr>
            </w:pPr>
            <w:bookmarkStart w:id="53" w:name="731"/>
            <w:bookmarkEnd w:id="52"/>
            <w:r w:rsidRPr="00082B41">
              <w:rPr>
                <w:rFonts w:ascii="Times New Roman" w:eastAsia="Calibri" w:hAnsi="Times New Roman" w:cs="Times New Roman"/>
                <w:sz w:val="24"/>
                <w:szCs w:val="24"/>
              </w:rPr>
              <w:t>У випадку, якщо Замовнику розподілено гарантовану потужність на різні періоди, переривання гарантованої потужності відбувається в такому порядку періодів розподілу потужностей:</w:t>
            </w:r>
          </w:p>
          <w:p w14:paraId="4EDCDCE4" w14:textId="77777777" w:rsidR="00794A0C" w:rsidRPr="00082B41" w:rsidRDefault="00794A0C" w:rsidP="00794A0C">
            <w:pPr>
              <w:jc w:val="both"/>
              <w:rPr>
                <w:rFonts w:ascii="Times New Roman" w:eastAsia="Calibri" w:hAnsi="Times New Roman" w:cs="Times New Roman"/>
                <w:sz w:val="24"/>
                <w:szCs w:val="24"/>
              </w:rPr>
            </w:pPr>
            <w:bookmarkStart w:id="54" w:name="732"/>
            <w:bookmarkEnd w:id="53"/>
            <w:r w:rsidRPr="00082B41">
              <w:rPr>
                <w:rFonts w:ascii="Times New Roman" w:eastAsia="Calibri" w:hAnsi="Times New Roman" w:cs="Times New Roman"/>
                <w:sz w:val="24"/>
                <w:szCs w:val="24"/>
              </w:rPr>
              <w:t>на добу наперед;</w:t>
            </w:r>
          </w:p>
          <w:p w14:paraId="0A12E894" w14:textId="77777777" w:rsidR="00794A0C" w:rsidRPr="00082B41" w:rsidRDefault="00794A0C" w:rsidP="00794A0C">
            <w:pPr>
              <w:jc w:val="both"/>
              <w:rPr>
                <w:rFonts w:ascii="Times New Roman" w:eastAsia="Calibri" w:hAnsi="Times New Roman" w:cs="Times New Roman"/>
                <w:sz w:val="24"/>
                <w:szCs w:val="24"/>
              </w:rPr>
            </w:pPr>
            <w:bookmarkStart w:id="55" w:name="733"/>
            <w:bookmarkEnd w:id="54"/>
            <w:r w:rsidRPr="00082B41">
              <w:rPr>
                <w:rFonts w:ascii="Times New Roman" w:eastAsia="Calibri" w:hAnsi="Times New Roman" w:cs="Times New Roman"/>
                <w:sz w:val="24"/>
                <w:szCs w:val="24"/>
              </w:rPr>
              <w:t>місяць;</w:t>
            </w:r>
          </w:p>
          <w:p w14:paraId="12712FC3" w14:textId="77777777" w:rsidR="00794A0C" w:rsidRPr="00082B41" w:rsidRDefault="00794A0C" w:rsidP="00794A0C">
            <w:pPr>
              <w:jc w:val="both"/>
              <w:rPr>
                <w:rFonts w:ascii="Times New Roman" w:eastAsia="Calibri" w:hAnsi="Times New Roman" w:cs="Times New Roman"/>
                <w:sz w:val="24"/>
                <w:szCs w:val="24"/>
              </w:rPr>
            </w:pPr>
            <w:bookmarkStart w:id="56" w:name="734"/>
            <w:bookmarkEnd w:id="55"/>
            <w:r w:rsidRPr="00082B41">
              <w:rPr>
                <w:rFonts w:ascii="Times New Roman" w:eastAsia="Calibri" w:hAnsi="Times New Roman" w:cs="Times New Roman"/>
                <w:sz w:val="24"/>
                <w:szCs w:val="24"/>
              </w:rPr>
              <w:t>базовий сезон закачування/відбору;</w:t>
            </w:r>
          </w:p>
          <w:p w14:paraId="1B4215F2" w14:textId="77777777" w:rsidR="00794A0C" w:rsidRPr="00082B41" w:rsidRDefault="00794A0C" w:rsidP="00794A0C">
            <w:pPr>
              <w:jc w:val="both"/>
              <w:rPr>
                <w:rFonts w:ascii="Times New Roman" w:eastAsia="Calibri" w:hAnsi="Times New Roman" w:cs="Times New Roman"/>
                <w:sz w:val="24"/>
                <w:szCs w:val="24"/>
              </w:rPr>
            </w:pPr>
            <w:bookmarkStart w:id="57" w:name="735"/>
            <w:bookmarkEnd w:id="56"/>
            <w:r w:rsidRPr="00082B41">
              <w:rPr>
                <w:rFonts w:ascii="Times New Roman" w:eastAsia="Calibri" w:hAnsi="Times New Roman" w:cs="Times New Roman"/>
                <w:sz w:val="24"/>
                <w:szCs w:val="24"/>
              </w:rPr>
              <w:t>рік зберігання (річна потужність);</w:t>
            </w:r>
          </w:p>
          <w:p w14:paraId="5150B10A" w14:textId="77777777" w:rsidR="00794A0C" w:rsidRPr="00082B41" w:rsidRDefault="00794A0C" w:rsidP="00794A0C">
            <w:pPr>
              <w:jc w:val="both"/>
              <w:rPr>
                <w:rFonts w:ascii="Times New Roman" w:eastAsia="Calibri" w:hAnsi="Times New Roman" w:cs="Times New Roman"/>
                <w:sz w:val="24"/>
                <w:szCs w:val="24"/>
              </w:rPr>
            </w:pPr>
            <w:bookmarkStart w:id="58" w:name="736"/>
            <w:bookmarkEnd w:id="57"/>
            <w:r w:rsidRPr="00082B41">
              <w:rPr>
                <w:rFonts w:ascii="Times New Roman" w:eastAsia="Calibri" w:hAnsi="Times New Roman" w:cs="Times New Roman"/>
                <w:sz w:val="24"/>
                <w:szCs w:val="24"/>
              </w:rPr>
              <w:t>рік зберігання (об'єднана потужність).</w:t>
            </w:r>
          </w:p>
          <w:p w14:paraId="1FA4BB74" w14:textId="77777777" w:rsidR="00794A0C" w:rsidRPr="00082B41" w:rsidRDefault="00794A0C" w:rsidP="00794A0C">
            <w:pPr>
              <w:jc w:val="both"/>
              <w:rPr>
                <w:rFonts w:ascii="Times New Roman" w:eastAsia="Calibri" w:hAnsi="Times New Roman" w:cs="Times New Roman"/>
                <w:sz w:val="24"/>
                <w:szCs w:val="24"/>
              </w:rPr>
            </w:pPr>
            <w:bookmarkStart w:id="59" w:name="737"/>
            <w:bookmarkEnd w:id="58"/>
            <w:r w:rsidRPr="00082B41">
              <w:rPr>
                <w:rFonts w:ascii="Times New Roman" w:eastAsia="Calibri" w:hAnsi="Times New Roman" w:cs="Times New Roman"/>
                <w:sz w:val="24"/>
                <w:szCs w:val="24"/>
              </w:rPr>
              <w:t>Нарахування вартості переривання гарантованої потужності здійснюється Оператором до 12 числа місяця, наступного за місяцем, в якому відбулося переривання гарантованої потужності.</w:t>
            </w:r>
          </w:p>
          <w:bookmarkEnd w:id="59"/>
          <w:p w14:paraId="5354D954" w14:textId="0DB81D6C" w:rsidR="00794A0C" w:rsidRPr="00DD6118" w:rsidRDefault="00794A0C" w:rsidP="00794A0C">
            <w:pPr>
              <w:jc w:val="both"/>
              <w:rPr>
                <w:rFonts w:ascii="Times New Roman" w:hAnsi="Times New Roman"/>
                <w:sz w:val="24"/>
                <w:szCs w:val="24"/>
                <w:lang w:val="ru-RU"/>
              </w:rPr>
            </w:pPr>
            <w:r w:rsidRPr="00CD0A4E">
              <w:rPr>
                <w:rFonts w:ascii="Times New Roman" w:eastAsia="Calibri" w:hAnsi="Times New Roman" w:cs="Times New Roman"/>
                <w:sz w:val="24"/>
                <w:szCs w:val="24"/>
              </w:rPr>
              <w:t>Вартість переривання гарантованої потужності зараховується в рахунок оплати послуг зберігання (закачування, відбору) природного газу на наступний звітний період або у п'ятиденний строк з дня отримання письмової вимоги Замовника, оформленої в установленому Законом порядку, та повертається на його поточний рахунок.</w:t>
            </w:r>
          </w:p>
        </w:tc>
        <w:tc>
          <w:tcPr>
            <w:tcW w:w="7478" w:type="dxa"/>
          </w:tcPr>
          <w:p w14:paraId="7BD331CF" w14:textId="77777777" w:rsidR="00E95C97" w:rsidRPr="00E95C97" w:rsidRDefault="00794A0C" w:rsidP="00E95C97">
            <w:pPr>
              <w:jc w:val="both"/>
              <w:rPr>
                <w:rFonts w:ascii="Times New Roman" w:hAnsi="Times New Roman"/>
                <w:sz w:val="24"/>
                <w:szCs w:val="24"/>
                <w:lang w:val="en-US"/>
              </w:rPr>
            </w:pPr>
            <w:r w:rsidRPr="003F4762">
              <w:rPr>
                <w:rFonts w:ascii="Times New Roman" w:hAnsi="Times New Roman"/>
                <w:sz w:val="24"/>
                <w:szCs w:val="24"/>
                <w:lang w:val="en-US"/>
              </w:rPr>
              <w:lastRenderedPageBreak/>
              <w:t xml:space="preserve">6.7. </w:t>
            </w:r>
            <w:r w:rsidR="00E95C97" w:rsidRPr="00E95C97">
              <w:rPr>
                <w:rFonts w:ascii="Times New Roman" w:hAnsi="Times New Roman"/>
                <w:sz w:val="24"/>
                <w:szCs w:val="24"/>
                <w:lang w:val="en-US"/>
              </w:rPr>
              <w:t>In case of interruption of the firm capacity, including conditionally firm capacity, which is provided as firm capacity in accordance with the requirements of clause 3 of Chapter 1 of Section IV of the Code (for the volumes of natural gas specified in the confirmed nomination), or if the Customer’s nomination was rejected on the grounds of lack of free capacity, the Operator shall pay the Customer for the cost of interruption of capacity (unused booked firm capacity).</w:t>
            </w:r>
          </w:p>
          <w:p w14:paraId="702ADEB0" w14:textId="77777777"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lastRenderedPageBreak/>
              <w:t>The cost of interrupting the firm capacity shall be determined at the level of 2 (two) times the cost of the interrupted firm capacity, except in cases of force majeure, scheduled maintenance in accordance with Section V of the Code and/or cases of restrictions in accordance with the National Action Plan/Rules on the Security of Natural Gas Supply. Force majeure shall be certified in accordance with the procedure established by applicable law. In this case, in case of failure to pay for the firm capacity to which access was not provided, the value of the interruption cost shall be reduced by the value of the firm capacity that was not paid by the Customer.</w:t>
            </w:r>
          </w:p>
          <w:p w14:paraId="37ADF5F5" w14:textId="77777777" w:rsidR="00E95C97" w:rsidRPr="00E95C97" w:rsidRDefault="00E95C97" w:rsidP="00E95C97">
            <w:pPr>
              <w:jc w:val="both"/>
              <w:rPr>
                <w:rFonts w:ascii="Times New Roman" w:hAnsi="Times New Roman"/>
                <w:sz w:val="24"/>
                <w:szCs w:val="24"/>
                <w:lang w:val="en-US"/>
              </w:rPr>
            </w:pPr>
          </w:p>
          <w:p w14:paraId="27C180C3" w14:textId="77777777" w:rsidR="00E95C97" w:rsidRPr="00E95C97" w:rsidRDefault="00E95C97" w:rsidP="00E95C97">
            <w:pPr>
              <w:jc w:val="both"/>
              <w:rPr>
                <w:rFonts w:ascii="Times New Roman" w:hAnsi="Times New Roman"/>
                <w:sz w:val="24"/>
                <w:szCs w:val="24"/>
                <w:lang w:val="en-US"/>
              </w:rPr>
            </w:pPr>
          </w:p>
          <w:p w14:paraId="45757AA0" w14:textId="77777777"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In the event of force majeure, scheduled maintenance in accordance with Section V of the Code and/or cases of restrictions in accordance with the National Action Plan / Rules on the Security of Natural Gas Supply, the Operator shall pay the Customer the cost of interruption in the amount of the firm capacity actually paid by the Customer, access to which was not provided.</w:t>
            </w:r>
          </w:p>
          <w:p w14:paraId="46EE3865" w14:textId="77777777" w:rsidR="00E95C97" w:rsidRPr="00E95C97" w:rsidRDefault="00E95C97" w:rsidP="00E95C97">
            <w:pPr>
              <w:jc w:val="both"/>
              <w:rPr>
                <w:rFonts w:ascii="Times New Roman" w:hAnsi="Times New Roman"/>
                <w:sz w:val="24"/>
                <w:szCs w:val="24"/>
                <w:lang w:val="en-US"/>
              </w:rPr>
            </w:pPr>
          </w:p>
          <w:p w14:paraId="3BF66697" w14:textId="77777777"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If the Customer has been allocated firm capacity for different periods, the firm capacity shall be interrupted in the following order of capacity allocation periods:</w:t>
            </w:r>
          </w:p>
          <w:p w14:paraId="76CA77E8" w14:textId="77777777"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day-ahead;</w:t>
            </w:r>
          </w:p>
          <w:p w14:paraId="5067034E" w14:textId="77777777"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monthly;</w:t>
            </w:r>
          </w:p>
          <w:p w14:paraId="1AF6A347" w14:textId="77777777"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base injection/withdrawal season;</w:t>
            </w:r>
          </w:p>
          <w:p w14:paraId="02E28967" w14:textId="77777777"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storage year (annual capacity);</w:t>
            </w:r>
          </w:p>
          <w:p w14:paraId="325104E5" w14:textId="77777777" w:rsidR="00794A0C"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storage year (bundled capacity)</w:t>
            </w:r>
            <w:r w:rsidR="00794A0C" w:rsidRPr="003F4762">
              <w:rPr>
                <w:rFonts w:ascii="Times New Roman" w:hAnsi="Times New Roman"/>
                <w:sz w:val="24"/>
                <w:szCs w:val="24"/>
                <w:lang w:val="en-US"/>
              </w:rPr>
              <w:t>;</w:t>
            </w:r>
          </w:p>
          <w:p w14:paraId="256E8A6E" w14:textId="77777777" w:rsidR="00E95C97" w:rsidRPr="00A67E9E" w:rsidRDefault="00E95C97" w:rsidP="00E95C97">
            <w:pPr>
              <w:jc w:val="both"/>
              <w:rPr>
                <w:rFonts w:ascii="Times New Roman" w:hAnsi="Times New Roman"/>
                <w:sz w:val="24"/>
                <w:szCs w:val="24"/>
                <w:lang w:val="en-US"/>
              </w:rPr>
            </w:pPr>
            <w:r w:rsidRPr="00E45EE1">
              <w:rPr>
                <w:rFonts w:ascii="Times New Roman" w:hAnsi="Times New Roman"/>
                <w:sz w:val="24"/>
                <w:szCs w:val="24"/>
                <w:lang w:val="en-US"/>
              </w:rPr>
              <w:t xml:space="preserve">The Operator shall </w:t>
            </w:r>
            <w:r>
              <w:rPr>
                <w:rFonts w:ascii="Times New Roman" w:hAnsi="Times New Roman"/>
                <w:sz w:val="24"/>
                <w:szCs w:val="24"/>
                <w:lang w:val="en-US"/>
              </w:rPr>
              <w:t>calculate</w:t>
            </w:r>
            <w:r w:rsidRPr="00E45EE1">
              <w:rPr>
                <w:rFonts w:ascii="Times New Roman" w:hAnsi="Times New Roman"/>
                <w:sz w:val="24"/>
                <w:szCs w:val="24"/>
                <w:lang w:val="en-US"/>
              </w:rPr>
              <w:t xml:space="preserve"> the cost of interrupting the </w:t>
            </w:r>
            <w:r>
              <w:rPr>
                <w:rFonts w:ascii="Times New Roman" w:hAnsi="Times New Roman"/>
                <w:sz w:val="24"/>
                <w:szCs w:val="24"/>
                <w:lang w:val="en-US"/>
              </w:rPr>
              <w:t>firm</w:t>
            </w:r>
            <w:r w:rsidRPr="00E45EE1">
              <w:rPr>
                <w:rFonts w:ascii="Times New Roman" w:hAnsi="Times New Roman"/>
                <w:sz w:val="24"/>
                <w:szCs w:val="24"/>
                <w:lang w:val="en-US"/>
              </w:rPr>
              <w:t xml:space="preserve"> capacity by the 12</w:t>
            </w:r>
            <w:r w:rsidRPr="005371BC">
              <w:rPr>
                <w:rFonts w:ascii="Times New Roman" w:hAnsi="Times New Roman"/>
                <w:sz w:val="24"/>
                <w:szCs w:val="24"/>
                <w:vertAlign w:val="superscript"/>
                <w:lang w:val="en-US"/>
              </w:rPr>
              <w:t>th</w:t>
            </w:r>
            <w:r>
              <w:rPr>
                <w:rFonts w:ascii="Times New Roman" w:hAnsi="Times New Roman"/>
                <w:sz w:val="24"/>
                <w:szCs w:val="24"/>
                <w:lang w:val="en-US"/>
              </w:rPr>
              <w:t xml:space="preserve"> </w:t>
            </w:r>
            <w:r w:rsidRPr="00E45EE1">
              <w:rPr>
                <w:rFonts w:ascii="Times New Roman" w:hAnsi="Times New Roman"/>
                <w:sz w:val="24"/>
                <w:szCs w:val="24"/>
                <w:lang w:val="en-US"/>
              </w:rPr>
              <w:t xml:space="preserve">day of the month following the month in which the </w:t>
            </w:r>
            <w:r>
              <w:rPr>
                <w:rFonts w:ascii="Times New Roman" w:hAnsi="Times New Roman"/>
                <w:sz w:val="24"/>
                <w:szCs w:val="24"/>
                <w:lang w:val="en-US"/>
              </w:rPr>
              <w:t>firm</w:t>
            </w:r>
            <w:r w:rsidRPr="00E45EE1">
              <w:rPr>
                <w:rFonts w:ascii="Times New Roman" w:hAnsi="Times New Roman"/>
                <w:sz w:val="24"/>
                <w:szCs w:val="24"/>
                <w:lang w:val="en-US"/>
              </w:rPr>
              <w:t xml:space="preserve"> capacity was interrupted.</w:t>
            </w:r>
            <w:r>
              <w:rPr>
                <w:rFonts w:ascii="Times New Roman" w:hAnsi="Times New Roman"/>
                <w:sz w:val="24"/>
                <w:szCs w:val="24"/>
                <w:lang w:val="en-US"/>
              </w:rPr>
              <w:t xml:space="preserve"> </w:t>
            </w:r>
          </w:p>
          <w:p w14:paraId="163C3E14" w14:textId="0AA98A2E" w:rsidR="00E95C97" w:rsidRPr="003F4762" w:rsidRDefault="00E95C97" w:rsidP="00E95C97">
            <w:pPr>
              <w:jc w:val="both"/>
              <w:rPr>
                <w:rFonts w:ascii="Times New Roman" w:hAnsi="Times New Roman"/>
                <w:sz w:val="24"/>
                <w:szCs w:val="24"/>
                <w:lang w:val="en-US"/>
              </w:rPr>
            </w:pPr>
            <w:r w:rsidRPr="00E45EE1">
              <w:rPr>
                <w:rFonts w:ascii="Times New Roman" w:hAnsi="Times New Roman"/>
                <w:sz w:val="24"/>
                <w:szCs w:val="24"/>
                <w:lang w:val="en-US"/>
              </w:rPr>
              <w:t xml:space="preserve">The cost of interrupting the </w:t>
            </w:r>
            <w:r>
              <w:rPr>
                <w:rFonts w:ascii="Times New Roman" w:hAnsi="Times New Roman"/>
                <w:sz w:val="24"/>
                <w:szCs w:val="24"/>
                <w:lang w:val="en-US"/>
              </w:rPr>
              <w:t>firm</w:t>
            </w:r>
            <w:r w:rsidRPr="00E45EE1">
              <w:rPr>
                <w:rFonts w:ascii="Times New Roman" w:hAnsi="Times New Roman"/>
                <w:sz w:val="24"/>
                <w:szCs w:val="24"/>
                <w:lang w:val="en-US"/>
              </w:rPr>
              <w:t xml:space="preserve"> capacity shall be credited against the payment for natural gas storage (injection, withdrawal) services for the next reporting period or within </w:t>
            </w:r>
            <w:r>
              <w:rPr>
                <w:rFonts w:ascii="Times New Roman" w:hAnsi="Times New Roman"/>
                <w:sz w:val="24"/>
                <w:szCs w:val="24"/>
                <w:lang w:val="en-US"/>
              </w:rPr>
              <w:t>5 (</w:t>
            </w:r>
            <w:r w:rsidRPr="00E45EE1">
              <w:rPr>
                <w:rFonts w:ascii="Times New Roman" w:hAnsi="Times New Roman"/>
                <w:sz w:val="24"/>
                <w:szCs w:val="24"/>
                <w:lang w:val="en-US"/>
              </w:rPr>
              <w:t>five</w:t>
            </w:r>
            <w:r>
              <w:rPr>
                <w:rFonts w:ascii="Times New Roman" w:hAnsi="Times New Roman"/>
                <w:sz w:val="24"/>
                <w:szCs w:val="24"/>
                <w:lang w:val="en-US"/>
              </w:rPr>
              <w:t>)</w:t>
            </w:r>
            <w:r w:rsidRPr="00E45EE1">
              <w:rPr>
                <w:rFonts w:ascii="Times New Roman" w:hAnsi="Times New Roman"/>
                <w:sz w:val="24"/>
                <w:szCs w:val="24"/>
                <w:lang w:val="en-US"/>
              </w:rPr>
              <w:t xml:space="preserve"> days from the date of receipt of the Customer</w:t>
            </w:r>
            <w:r>
              <w:rPr>
                <w:rFonts w:ascii="Times New Roman" w:hAnsi="Times New Roman"/>
                <w:sz w:val="24"/>
                <w:szCs w:val="24"/>
                <w:lang w:val="en-US"/>
              </w:rPr>
              <w:t>’</w:t>
            </w:r>
            <w:r w:rsidRPr="00E45EE1">
              <w:rPr>
                <w:rFonts w:ascii="Times New Roman" w:hAnsi="Times New Roman"/>
                <w:sz w:val="24"/>
                <w:szCs w:val="24"/>
                <w:lang w:val="en-US"/>
              </w:rPr>
              <w:t>s written request, executed in accordance with the procedure established by the Law, and returned to its current account</w:t>
            </w:r>
            <w:r>
              <w:rPr>
                <w:rFonts w:ascii="Times New Roman" w:hAnsi="Times New Roman"/>
                <w:sz w:val="24"/>
                <w:szCs w:val="24"/>
                <w:lang w:val="en-US"/>
              </w:rPr>
              <w:t>.</w:t>
            </w:r>
          </w:p>
        </w:tc>
      </w:tr>
      <w:tr w:rsidR="00794A0C" w:rsidRPr="00DD6118" w14:paraId="2DDBF190" w14:textId="77777777" w:rsidTr="00DB4707">
        <w:tc>
          <w:tcPr>
            <w:tcW w:w="7655" w:type="dxa"/>
          </w:tcPr>
          <w:p w14:paraId="00ACBB63" w14:textId="77777777" w:rsidR="00794A0C" w:rsidRPr="00794A0C" w:rsidRDefault="00794A0C" w:rsidP="00794A0C">
            <w:pPr>
              <w:jc w:val="both"/>
              <w:rPr>
                <w:rFonts w:ascii="Times New Roman" w:hAnsi="Times New Roman"/>
                <w:sz w:val="24"/>
                <w:szCs w:val="24"/>
              </w:rPr>
            </w:pPr>
            <w:r w:rsidRPr="00DD6118">
              <w:rPr>
                <w:rFonts w:ascii="Times New Roman" w:hAnsi="Times New Roman"/>
                <w:sz w:val="24"/>
                <w:szCs w:val="24"/>
              </w:rPr>
              <w:lastRenderedPageBreak/>
              <w:t xml:space="preserve">6.8. </w:t>
            </w:r>
            <w:r w:rsidRPr="00794A0C">
              <w:rPr>
                <w:rFonts w:ascii="Times New Roman" w:hAnsi="Times New Roman"/>
                <w:sz w:val="24"/>
                <w:szCs w:val="24"/>
              </w:rPr>
              <w:t>У разі переривання Оператором Послуг, що надаються на переривчастій основі, Оператор здійснює перерахунок вартості Послуг.</w:t>
            </w:r>
          </w:p>
          <w:p w14:paraId="7D9D627C" w14:textId="77777777" w:rsidR="00794A0C" w:rsidRPr="00794A0C" w:rsidRDefault="00794A0C" w:rsidP="00794A0C">
            <w:pPr>
              <w:jc w:val="both"/>
              <w:rPr>
                <w:rFonts w:ascii="Times New Roman" w:hAnsi="Times New Roman"/>
                <w:sz w:val="24"/>
                <w:szCs w:val="24"/>
              </w:rPr>
            </w:pPr>
            <w:r w:rsidRPr="00794A0C">
              <w:rPr>
                <w:rFonts w:ascii="Times New Roman" w:hAnsi="Times New Roman"/>
                <w:sz w:val="24"/>
                <w:szCs w:val="24"/>
              </w:rPr>
              <w:t>Перерахунок вартості Послуг здійснюється за формулами, вказаними у пункті 6.5 Договору, із застосуванням знижувального коефіцієнту:</w:t>
            </w:r>
          </w:p>
          <w:tbl>
            <w:tblPr>
              <w:tblW w:w="0" w:type="auto"/>
              <w:tblLayout w:type="fixed"/>
              <w:tblLook w:val="0000" w:firstRow="0" w:lastRow="0" w:firstColumn="0" w:lastColumn="0" w:noHBand="0" w:noVBand="0"/>
            </w:tblPr>
            <w:tblGrid>
              <w:gridCol w:w="4186"/>
              <w:gridCol w:w="3253"/>
            </w:tblGrid>
            <w:tr w:rsidR="00794A0C" w:rsidRPr="00794A0C" w14:paraId="1684B7E4" w14:textId="77777777" w:rsidTr="004C3920">
              <w:tc>
                <w:tcPr>
                  <w:tcW w:w="4760" w:type="dxa"/>
                </w:tcPr>
                <w:p w14:paraId="19D81E9E" w14:textId="5DC51D65" w:rsidR="00794A0C" w:rsidRPr="00794A0C" w:rsidRDefault="00794A2E" w:rsidP="00CA2D28">
                  <w:pPr>
                    <w:spacing w:after="0" w:line="240" w:lineRule="auto"/>
                    <w:jc w:val="center"/>
                    <w:rPr>
                      <w:rFonts w:ascii="Times New Roman" w:hAnsi="Times New Roman"/>
                      <w:sz w:val="24"/>
                      <w:szCs w:val="24"/>
                    </w:rPr>
                  </w:pPr>
                  <w:r w:rsidRPr="00794A0C">
                    <w:rPr>
                      <w:rFonts w:ascii="Times New Roman" w:hAnsi="Times New Roman"/>
                      <w:noProof/>
                      <w:sz w:val="24"/>
                      <w:szCs w:val="24"/>
                    </w:rPr>
                    <w:lastRenderedPageBreak/>
                    <w:drawing>
                      <wp:inline distT="0" distB="0" distL="0" distR="0" wp14:anchorId="57E8E2A0" wp14:editId="1C4AE7D3">
                        <wp:extent cx="844356" cy="425450"/>
                        <wp:effectExtent l="0" t="0" r="0" b="0"/>
                        <wp:docPr id="995258103" name="Рисунок 995258103" descr="C:\Users\OGIREN~1\AppData\Local\Temp\RE27830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IREN~1\AppData\Local\Temp\RE27830_IMG_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47" cy="425849"/>
                                </a:xfrm>
                                <a:prstGeom prst="rect">
                                  <a:avLst/>
                                </a:prstGeom>
                                <a:noFill/>
                                <a:ln>
                                  <a:noFill/>
                                </a:ln>
                              </pic:spPr>
                            </pic:pic>
                          </a:graphicData>
                        </a:graphic>
                      </wp:inline>
                    </w:drawing>
                  </w:r>
                </w:p>
              </w:tc>
              <w:tc>
                <w:tcPr>
                  <w:tcW w:w="3900" w:type="dxa"/>
                </w:tcPr>
                <w:p w14:paraId="131B6440" w14:textId="77777777" w:rsidR="00794A0C" w:rsidRPr="00794A0C" w:rsidRDefault="00794A0C" w:rsidP="00794A0C">
                  <w:pPr>
                    <w:spacing w:after="0" w:line="240" w:lineRule="auto"/>
                    <w:jc w:val="both"/>
                    <w:rPr>
                      <w:rFonts w:ascii="Times New Roman" w:hAnsi="Times New Roman"/>
                      <w:sz w:val="24"/>
                      <w:szCs w:val="24"/>
                    </w:rPr>
                  </w:pPr>
                </w:p>
                <w:p w14:paraId="1CE19E5B" w14:textId="77777777" w:rsidR="00794A0C" w:rsidRPr="00794A0C" w:rsidRDefault="00794A0C" w:rsidP="00794A0C">
                  <w:pPr>
                    <w:spacing w:after="0" w:line="240" w:lineRule="auto"/>
                    <w:jc w:val="both"/>
                    <w:rPr>
                      <w:rFonts w:ascii="Times New Roman" w:hAnsi="Times New Roman"/>
                      <w:sz w:val="24"/>
                      <w:szCs w:val="24"/>
                    </w:rPr>
                  </w:pPr>
                  <w:r w:rsidRPr="00794A0C">
                    <w:rPr>
                      <w:rFonts w:ascii="Times New Roman" w:hAnsi="Times New Roman"/>
                      <w:sz w:val="24"/>
                      <w:szCs w:val="24"/>
                    </w:rPr>
                    <w:t>,</w:t>
                  </w:r>
                </w:p>
              </w:tc>
            </w:tr>
          </w:tbl>
          <w:p w14:paraId="7C8F6D75" w14:textId="77777777" w:rsidR="00794A0C" w:rsidRPr="00794A0C" w:rsidRDefault="00794A0C" w:rsidP="00794A0C">
            <w:pPr>
              <w:jc w:val="both"/>
              <w:rPr>
                <w:rFonts w:ascii="Times New Roman" w:hAnsi="Times New Roman"/>
                <w:sz w:val="24"/>
                <w:szCs w:val="24"/>
              </w:rPr>
            </w:pPr>
            <w:r w:rsidRPr="00794A0C">
              <w:rPr>
                <w:rFonts w:ascii="Times New Roman" w:hAnsi="Times New Roman"/>
                <w:sz w:val="24"/>
                <w:szCs w:val="24"/>
              </w:rPr>
              <w:t xml:space="preserve">де: </w:t>
            </w:r>
          </w:p>
          <w:p w14:paraId="25671439" w14:textId="77777777" w:rsidR="00794A0C" w:rsidRPr="00794A0C" w:rsidRDefault="00794A0C" w:rsidP="00794A0C">
            <w:pPr>
              <w:jc w:val="both"/>
              <w:rPr>
                <w:rFonts w:ascii="Times New Roman" w:hAnsi="Times New Roman"/>
                <w:sz w:val="24"/>
                <w:szCs w:val="24"/>
              </w:rPr>
            </w:pPr>
            <w:r w:rsidRPr="00794A0C">
              <w:rPr>
                <w:rFonts w:ascii="Times New Roman" w:hAnsi="Times New Roman"/>
                <w:sz w:val="24"/>
                <w:szCs w:val="24"/>
              </w:rPr>
              <w:t>P</w:t>
            </w:r>
            <w:r w:rsidRPr="00794A0C">
              <w:rPr>
                <w:rFonts w:ascii="Times New Roman" w:hAnsi="Times New Roman"/>
                <w:sz w:val="24"/>
                <w:szCs w:val="24"/>
                <w:vertAlign w:val="subscript"/>
              </w:rPr>
              <w:t>1</w:t>
            </w:r>
            <w:r w:rsidRPr="00794A0C">
              <w:rPr>
                <w:rFonts w:ascii="Times New Roman" w:hAnsi="Times New Roman"/>
                <w:sz w:val="24"/>
                <w:szCs w:val="24"/>
              </w:rPr>
              <w:t xml:space="preserve"> - розмір розподіленої Замовнику переривчастої потужності, що була перервана;</w:t>
            </w:r>
          </w:p>
          <w:p w14:paraId="7E7F85C7" w14:textId="77777777" w:rsidR="00794A0C" w:rsidRPr="00794A0C" w:rsidRDefault="00794A0C" w:rsidP="00794A0C">
            <w:pPr>
              <w:jc w:val="both"/>
              <w:rPr>
                <w:rFonts w:ascii="Times New Roman" w:hAnsi="Times New Roman"/>
                <w:sz w:val="24"/>
                <w:szCs w:val="24"/>
              </w:rPr>
            </w:pPr>
            <w:r w:rsidRPr="00794A0C">
              <w:rPr>
                <w:rFonts w:ascii="Times New Roman" w:hAnsi="Times New Roman"/>
                <w:sz w:val="24"/>
                <w:szCs w:val="24"/>
              </w:rPr>
              <w:t>P</w:t>
            </w:r>
            <w:r w:rsidRPr="00794A0C">
              <w:rPr>
                <w:rFonts w:ascii="Times New Roman" w:hAnsi="Times New Roman"/>
                <w:sz w:val="24"/>
                <w:szCs w:val="24"/>
                <w:vertAlign w:val="subscript"/>
              </w:rPr>
              <w:t>2</w:t>
            </w:r>
            <w:r w:rsidRPr="00794A0C">
              <w:rPr>
                <w:rFonts w:ascii="Times New Roman" w:hAnsi="Times New Roman"/>
                <w:sz w:val="24"/>
                <w:szCs w:val="24"/>
              </w:rPr>
              <w:t xml:space="preserve"> - розмір розподіленої Замовнику потужності на переривчастій основі.</w:t>
            </w:r>
          </w:p>
          <w:p w14:paraId="77B187CB" w14:textId="7D3C1089" w:rsidR="00794A0C" w:rsidRPr="00DD6118" w:rsidRDefault="00794A0C" w:rsidP="00794A0C">
            <w:pPr>
              <w:jc w:val="both"/>
              <w:rPr>
                <w:rFonts w:ascii="Times New Roman" w:hAnsi="Times New Roman"/>
                <w:sz w:val="24"/>
                <w:szCs w:val="24"/>
              </w:rPr>
            </w:pPr>
            <w:r w:rsidRPr="00794A0C">
              <w:rPr>
                <w:rFonts w:ascii="Times New Roman" w:hAnsi="Times New Roman"/>
                <w:sz w:val="24"/>
                <w:szCs w:val="24"/>
              </w:rPr>
              <w:t>Перерахунок вартості Послуг, що надаються на переривчастій основі, здійснюється щомісяця окремо по кожній із Послуг, що надається на переривчастій основі, до 12 числа місяця, наступного за місяцем надання Послуг</w:t>
            </w:r>
            <w:r w:rsidRPr="00DD6118">
              <w:rPr>
                <w:rFonts w:ascii="Times New Roman" w:hAnsi="Times New Roman"/>
                <w:sz w:val="24"/>
                <w:szCs w:val="24"/>
              </w:rPr>
              <w:t>.</w:t>
            </w:r>
          </w:p>
        </w:tc>
        <w:tc>
          <w:tcPr>
            <w:tcW w:w="7478" w:type="dxa"/>
          </w:tcPr>
          <w:p w14:paraId="0003C294" w14:textId="77777777" w:rsidR="00E95C97" w:rsidRPr="00E95C97" w:rsidRDefault="00794A0C" w:rsidP="00E95C97">
            <w:pPr>
              <w:jc w:val="both"/>
              <w:rPr>
                <w:rFonts w:ascii="Times New Roman" w:hAnsi="Times New Roman"/>
                <w:sz w:val="24"/>
                <w:szCs w:val="24"/>
                <w:lang w:val="en-US"/>
              </w:rPr>
            </w:pPr>
            <w:r w:rsidRPr="003F4762">
              <w:rPr>
                <w:rFonts w:ascii="Times New Roman" w:hAnsi="Times New Roman"/>
                <w:sz w:val="24"/>
                <w:szCs w:val="24"/>
                <w:lang w:val="en-US"/>
              </w:rPr>
              <w:lastRenderedPageBreak/>
              <w:t xml:space="preserve">6.8. </w:t>
            </w:r>
            <w:r w:rsidR="00E95C97" w:rsidRPr="00E95C97">
              <w:rPr>
                <w:rFonts w:ascii="Times New Roman" w:hAnsi="Times New Roman"/>
                <w:sz w:val="24"/>
                <w:szCs w:val="24"/>
                <w:lang w:val="en-US"/>
              </w:rPr>
              <w:t>If the Operator interrupts the Services provided on an interruptible basis, the Operator shall recalculate the cost of the Services.</w:t>
            </w:r>
          </w:p>
          <w:p w14:paraId="2B4C5F84" w14:textId="77777777"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The cost of the Services shall be recalculated according to the formulas specified in clause 6.5 hereof, with the application of a reduction coefficient</w:t>
            </w:r>
            <w:r w:rsidRPr="00E95C97">
              <w:rPr>
                <w:rFonts w:ascii="Times New Roman" w:hAnsi="Times New Roman"/>
                <w:sz w:val="24"/>
                <w:szCs w:val="24"/>
              </w:rPr>
              <w:t>.</w:t>
            </w:r>
          </w:p>
          <w:p w14:paraId="2BF903D4" w14:textId="29BF2AF8" w:rsidR="00E95C97" w:rsidRPr="00E95C97" w:rsidRDefault="00794A2E" w:rsidP="00CA2D28">
            <w:pPr>
              <w:jc w:val="center"/>
              <w:rPr>
                <w:rFonts w:ascii="Times New Roman" w:hAnsi="Times New Roman"/>
                <w:sz w:val="24"/>
                <w:szCs w:val="24"/>
                <w:lang w:val="en-US"/>
              </w:rPr>
            </w:pPr>
            <w:r w:rsidRPr="00E95C97">
              <w:rPr>
                <w:rFonts w:ascii="Times New Roman" w:hAnsi="Times New Roman"/>
                <w:noProof/>
                <w:sz w:val="24"/>
                <w:szCs w:val="24"/>
                <w:lang w:val="ru-RU"/>
              </w:rPr>
              <w:lastRenderedPageBreak/>
              <w:drawing>
                <wp:inline distT="0" distB="0" distL="0" distR="0" wp14:anchorId="4969275A" wp14:editId="621775C5">
                  <wp:extent cx="891540" cy="48514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540" cy="485140"/>
                          </a:xfrm>
                          <a:prstGeom prst="rect">
                            <a:avLst/>
                          </a:prstGeom>
                          <a:noFill/>
                          <a:ln>
                            <a:noFill/>
                          </a:ln>
                        </pic:spPr>
                      </pic:pic>
                    </a:graphicData>
                  </a:graphic>
                </wp:inline>
              </w:drawing>
            </w:r>
            <w:r>
              <w:rPr>
                <w:rFonts w:ascii="Times New Roman" w:hAnsi="Times New Roman"/>
                <w:sz w:val="24"/>
                <w:szCs w:val="24"/>
                <w:lang w:val="en-US"/>
              </w:rPr>
              <w:t>,</w:t>
            </w:r>
          </w:p>
          <w:p w14:paraId="301DA782" w14:textId="77777777"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 xml:space="preserve">where: </w:t>
            </w:r>
          </w:p>
          <w:p w14:paraId="7CB0032C" w14:textId="5CB10494"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Р</w:t>
            </w:r>
            <w:r w:rsidRPr="00E95C97">
              <w:rPr>
                <w:rFonts w:ascii="Times New Roman" w:hAnsi="Times New Roman"/>
                <w:sz w:val="24"/>
                <w:szCs w:val="24"/>
                <w:vertAlign w:val="subscript"/>
                <w:lang w:val="en-US"/>
              </w:rPr>
              <w:t xml:space="preserve">1 </w:t>
            </w:r>
            <w:r w:rsidRPr="00E95C97">
              <w:rPr>
                <w:rFonts w:ascii="Times New Roman" w:hAnsi="Times New Roman"/>
                <w:sz w:val="24"/>
                <w:szCs w:val="24"/>
                <w:lang w:val="en-US"/>
              </w:rPr>
              <w:t xml:space="preserve">– the volume of allocated to the </w:t>
            </w:r>
            <w:r w:rsidR="00B402EF">
              <w:rPr>
                <w:rFonts w:ascii="Times New Roman" w:hAnsi="Times New Roman"/>
                <w:sz w:val="24"/>
                <w:szCs w:val="24"/>
                <w:lang w:val="en-US"/>
              </w:rPr>
              <w:t>Customer</w:t>
            </w:r>
            <w:r w:rsidRPr="00E95C97">
              <w:rPr>
                <w:rFonts w:ascii="Times New Roman" w:hAnsi="Times New Roman"/>
                <w:sz w:val="24"/>
                <w:szCs w:val="24"/>
                <w:lang w:val="en-US"/>
              </w:rPr>
              <w:t xml:space="preserve"> interruptible capacity, that was interrupted; </w:t>
            </w:r>
          </w:p>
          <w:p w14:paraId="0776A87C" w14:textId="1C959DF5" w:rsidR="00E95C97" w:rsidRPr="00E95C97"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Р</w:t>
            </w:r>
            <w:r w:rsidRPr="00E95C97">
              <w:rPr>
                <w:rFonts w:ascii="Times New Roman" w:hAnsi="Times New Roman"/>
                <w:sz w:val="24"/>
                <w:szCs w:val="24"/>
                <w:vertAlign w:val="subscript"/>
                <w:lang w:val="en-US"/>
              </w:rPr>
              <w:t xml:space="preserve">2 </w:t>
            </w:r>
            <w:r w:rsidRPr="00E95C97">
              <w:rPr>
                <w:rFonts w:ascii="Times New Roman" w:hAnsi="Times New Roman"/>
                <w:sz w:val="24"/>
                <w:szCs w:val="24"/>
                <w:lang w:val="en-US"/>
              </w:rPr>
              <w:t xml:space="preserve">– the volume  of allocated to the </w:t>
            </w:r>
            <w:r w:rsidR="00B402EF">
              <w:rPr>
                <w:rFonts w:ascii="Times New Roman" w:hAnsi="Times New Roman"/>
                <w:sz w:val="24"/>
                <w:szCs w:val="24"/>
                <w:lang w:val="en-US"/>
              </w:rPr>
              <w:t>Customer</w:t>
            </w:r>
            <w:r w:rsidRPr="00E95C97">
              <w:rPr>
                <w:rFonts w:ascii="Times New Roman" w:hAnsi="Times New Roman"/>
                <w:sz w:val="24"/>
                <w:szCs w:val="24"/>
                <w:lang w:val="en-US"/>
              </w:rPr>
              <w:t xml:space="preserve"> interruptible capacity.</w:t>
            </w:r>
          </w:p>
          <w:p w14:paraId="70B3694F" w14:textId="6E2A51B8" w:rsidR="00794A0C" w:rsidRPr="003F4762" w:rsidRDefault="00E95C97" w:rsidP="00E95C97">
            <w:pPr>
              <w:jc w:val="both"/>
              <w:rPr>
                <w:rFonts w:ascii="Times New Roman" w:hAnsi="Times New Roman"/>
                <w:sz w:val="24"/>
                <w:szCs w:val="24"/>
                <w:lang w:val="en-US"/>
              </w:rPr>
            </w:pPr>
            <w:r w:rsidRPr="00E95C97">
              <w:rPr>
                <w:rFonts w:ascii="Times New Roman" w:hAnsi="Times New Roman"/>
                <w:sz w:val="24"/>
                <w:szCs w:val="24"/>
                <w:lang w:val="en-US"/>
              </w:rPr>
              <w:t>Cost of the Services provided on an interruptible basis shall be recalculated monthly separately for each of the Services provided on an interruptible basis by the 12</w:t>
            </w:r>
            <w:r w:rsidRPr="00E95C97">
              <w:rPr>
                <w:rFonts w:ascii="Times New Roman" w:hAnsi="Times New Roman"/>
                <w:sz w:val="24"/>
                <w:szCs w:val="24"/>
                <w:vertAlign w:val="superscript"/>
                <w:lang w:val="en-US"/>
              </w:rPr>
              <w:t>th</w:t>
            </w:r>
            <w:r w:rsidRPr="00E95C97">
              <w:rPr>
                <w:rFonts w:ascii="Times New Roman" w:hAnsi="Times New Roman"/>
                <w:sz w:val="24"/>
                <w:szCs w:val="24"/>
                <w:lang w:val="en-US"/>
              </w:rPr>
              <w:t xml:space="preserve"> day of the month following the month of provision of the Services</w:t>
            </w:r>
            <w:r w:rsidR="00794A0C" w:rsidRPr="003F4762">
              <w:rPr>
                <w:rFonts w:ascii="Times New Roman" w:hAnsi="Times New Roman"/>
                <w:sz w:val="24"/>
                <w:szCs w:val="24"/>
                <w:lang w:val="en-US"/>
              </w:rPr>
              <w:t>.</w:t>
            </w:r>
          </w:p>
        </w:tc>
      </w:tr>
      <w:tr w:rsidR="00794A0C" w:rsidRPr="00DD6118" w14:paraId="043CD41E" w14:textId="77777777" w:rsidTr="00DB4707">
        <w:tc>
          <w:tcPr>
            <w:tcW w:w="7655" w:type="dxa"/>
          </w:tcPr>
          <w:p w14:paraId="3EB342E3" w14:textId="775A205E" w:rsidR="00794A0C" w:rsidRPr="00DD6118" w:rsidRDefault="00794A0C" w:rsidP="00794A0C">
            <w:pPr>
              <w:jc w:val="both"/>
              <w:rPr>
                <w:rFonts w:ascii="Times New Roman" w:hAnsi="Times New Roman"/>
                <w:sz w:val="24"/>
                <w:szCs w:val="24"/>
              </w:rPr>
            </w:pPr>
            <w:r w:rsidRPr="00DD6118">
              <w:rPr>
                <w:rFonts w:ascii="Times New Roman" w:hAnsi="Times New Roman"/>
                <w:sz w:val="24"/>
                <w:szCs w:val="24"/>
              </w:rPr>
              <w:lastRenderedPageBreak/>
              <w:t>6.</w:t>
            </w:r>
            <w:r>
              <w:rPr>
                <w:rFonts w:ascii="Times New Roman" w:hAnsi="Times New Roman"/>
                <w:sz w:val="24"/>
                <w:szCs w:val="24"/>
                <w:lang w:val="ru-RU"/>
              </w:rPr>
              <w:t>9</w:t>
            </w:r>
            <w:r w:rsidRPr="00DD6118">
              <w:rPr>
                <w:rFonts w:ascii="Times New Roman" w:hAnsi="Times New Roman"/>
                <w:sz w:val="24"/>
                <w:szCs w:val="24"/>
              </w:rPr>
              <w:t xml:space="preserve">. </w:t>
            </w:r>
            <w:r w:rsidR="00E95C97" w:rsidRPr="00E95C97">
              <w:rPr>
                <w:rFonts w:ascii="Times New Roman" w:hAnsi="Times New Roman"/>
                <w:sz w:val="24"/>
                <w:szCs w:val="24"/>
              </w:rPr>
              <w:t>Оплата послуг за цим Договором Замовником, що не є резидентом України, здійснюється у гривнях, доларах США або євро. Кошти, що надійшли від Замовника у доларах США або євро в оплату послуг із закачування, зберігання та відбору газу, зараховуються як оплата у гривнях,  відповідно до офіційного курсу Національного банку України гривні до долару США або гривні до євро на день здійснення платежу. Днем здійснення платежу вважається день, в який сума, що підлягає оплаті, зарахована на розрахунковий рахунок Оператора. У платіжних дорученнях Замовник повинен обов'язково вказувати номер Договору/ дату його підписання, звітний період (місяць, рік) та вид Послуг, за які здійснюється оплата. У разі якщо у платіжних дорученнях Замовника не зазначено номер Договору/ дата його підписання/ звітний період (місяць, рік)/ вид Послуг, за які здійснюється оплата, Оператор зараховує кошти, що надійшли від Замовника, у першу чергу як погашення заборгованості за надані Послуги, що виникла у попередніх періодах. Усі банківські витрати з перерахування коштів несе Замовник</w:t>
            </w:r>
            <w:r w:rsidRPr="00794A0C">
              <w:rPr>
                <w:rFonts w:ascii="Times New Roman" w:hAnsi="Times New Roman"/>
                <w:sz w:val="24"/>
                <w:szCs w:val="24"/>
              </w:rPr>
              <w:t>.</w:t>
            </w:r>
          </w:p>
        </w:tc>
        <w:tc>
          <w:tcPr>
            <w:tcW w:w="7478" w:type="dxa"/>
          </w:tcPr>
          <w:p w14:paraId="7E19D9B9" w14:textId="1946454E" w:rsidR="00794A0C" w:rsidRPr="0041677C" w:rsidRDefault="00794A0C" w:rsidP="00794A0C">
            <w:pPr>
              <w:autoSpaceDE w:val="0"/>
              <w:autoSpaceDN w:val="0"/>
              <w:jc w:val="both"/>
              <w:rPr>
                <w:rFonts w:ascii="Calibri" w:hAnsi="Calibri"/>
                <w:lang w:val="en-US"/>
              </w:rPr>
            </w:pPr>
            <w:r w:rsidRPr="0041677C">
              <w:rPr>
                <w:rFonts w:ascii="Times New Roman" w:hAnsi="Times New Roman"/>
                <w:sz w:val="24"/>
                <w:szCs w:val="24"/>
                <w:lang w:val="en-US"/>
              </w:rPr>
              <w:t>6.</w:t>
            </w:r>
            <w:r w:rsidR="00E95C97">
              <w:rPr>
                <w:rFonts w:ascii="Times New Roman" w:hAnsi="Times New Roman"/>
                <w:sz w:val="24"/>
                <w:szCs w:val="24"/>
                <w:lang w:val="en-US"/>
              </w:rPr>
              <w:t>9</w:t>
            </w:r>
            <w:r w:rsidRPr="0041677C">
              <w:rPr>
                <w:rFonts w:ascii="Times New Roman" w:hAnsi="Times New Roman"/>
                <w:sz w:val="24"/>
                <w:szCs w:val="24"/>
                <w:lang w:val="en-US"/>
              </w:rPr>
              <w:t xml:space="preserve">. The payment for the services under this Agreement by the </w:t>
            </w:r>
            <w:r w:rsidR="003D22E4">
              <w:rPr>
                <w:rFonts w:ascii="Times New Roman" w:hAnsi="Times New Roman"/>
                <w:sz w:val="24"/>
                <w:szCs w:val="24"/>
                <w:lang w:val="en-US"/>
              </w:rPr>
              <w:t>Customer</w:t>
            </w:r>
            <w:r w:rsidRPr="0041677C">
              <w:rPr>
                <w:rFonts w:ascii="Times New Roman" w:hAnsi="Times New Roman"/>
                <w:sz w:val="24"/>
                <w:szCs w:val="24"/>
                <w:lang w:val="en-US"/>
              </w:rPr>
              <w:t xml:space="preserve"> non-resident of Ukraine shall be made in UAH, USD (US dollars) or EUR (euro). The funds received from the </w:t>
            </w:r>
            <w:r w:rsidR="003D22E4">
              <w:rPr>
                <w:rFonts w:ascii="Times New Roman" w:hAnsi="Times New Roman"/>
                <w:sz w:val="24"/>
                <w:szCs w:val="24"/>
                <w:lang w:val="en-US"/>
              </w:rPr>
              <w:t>Customer</w:t>
            </w:r>
            <w:r w:rsidRPr="0041677C">
              <w:rPr>
                <w:rFonts w:ascii="Times New Roman" w:hAnsi="Times New Roman"/>
                <w:sz w:val="24"/>
                <w:szCs w:val="24"/>
                <w:lang w:val="en-US"/>
              </w:rPr>
              <w:t xml:space="preserve"> in USD or EUR as payment for injection, storage and withdrawal of natural gas shall be accounted as payment in UAH in accordance with official exchange rate UAH – USD or UAH - EUR of the National Bank of Ukraine in the day of payment. </w:t>
            </w:r>
            <w:r w:rsidRPr="0041677C">
              <w:rPr>
                <w:rFonts w:ascii="Times New Roman CYR" w:hAnsi="Times New Roman CYR" w:cs="Times New Roman CYR"/>
                <w:sz w:val="24"/>
                <w:szCs w:val="24"/>
                <w:lang w:val="en-US"/>
              </w:rPr>
              <w:t>The day of payment is the day on which the amount to be paid is credited to the Operator’s account.</w:t>
            </w:r>
          </w:p>
          <w:p w14:paraId="40C2978D" w14:textId="0DDE7BCA" w:rsidR="00794A0C" w:rsidRPr="0041677C" w:rsidRDefault="00794A0C" w:rsidP="00794A0C">
            <w:pPr>
              <w:jc w:val="both"/>
              <w:rPr>
                <w:rFonts w:ascii="Times New Roman" w:hAnsi="Times New Roman"/>
                <w:sz w:val="24"/>
                <w:szCs w:val="24"/>
                <w:lang w:val="en-US"/>
              </w:rPr>
            </w:pPr>
            <w:r w:rsidRPr="0041677C">
              <w:rPr>
                <w:rFonts w:ascii="Times New Roman" w:hAnsi="Times New Roman"/>
                <w:sz w:val="24"/>
                <w:szCs w:val="24"/>
                <w:lang w:val="en-US"/>
              </w:rPr>
              <w:t xml:space="preserve">In the payment documents the </w:t>
            </w:r>
            <w:r w:rsidR="003D22E4">
              <w:rPr>
                <w:rFonts w:ascii="Times New Roman" w:hAnsi="Times New Roman"/>
                <w:sz w:val="24"/>
                <w:szCs w:val="24"/>
                <w:lang w:val="en-US"/>
              </w:rPr>
              <w:t>Customer</w:t>
            </w:r>
            <w:r w:rsidRPr="0041677C">
              <w:rPr>
                <w:rFonts w:ascii="Times New Roman" w:hAnsi="Times New Roman"/>
                <w:sz w:val="24"/>
                <w:szCs w:val="24"/>
                <w:lang w:val="en-US"/>
              </w:rPr>
              <w:t xml:space="preserve"> shall specify Agreement reference number, date of its signing, reporting period (month, year) and the type of the Services, for which the payment is made. In case the </w:t>
            </w:r>
            <w:r w:rsidR="003D22E4">
              <w:rPr>
                <w:rFonts w:ascii="Times New Roman" w:hAnsi="Times New Roman"/>
                <w:sz w:val="24"/>
                <w:szCs w:val="24"/>
                <w:lang w:val="en-US"/>
              </w:rPr>
              <w:t>Customer</w:t>
            </w:r>
            <w:r w:rsidRPr="0041677C">
              <w:rPr>
                <w:rFonts w:ascii="Times New Roman" w:hAnsi="Times New Roman"/>
                <w:sz w:val="24"/>
                <w:szCs w:val="24"/>
                <w:lang w:val="en-US"/>
              </w:rPr>
              <w:t xml:space="preserve"> fails to specify in the payment documents either the Agreement reference number/date of its signing/ reporting period (month, year)/the type of the Services for which the payment is made, the Operator shall account the payment received from the </w:t>
            </w:r>
            <w:r w:rsidR="003D22E4">
              <w:rPr>
                <w:rFonts w:ascii="Times New Roman" w:hAnsi="Times New Roman"/>
                <w:sz w:val="24"/>
                <w:szCs w:val="24"/>
                <w:lang w:val="en-US"/>
              </w:rPr>
              <w:t>Customer</w:t>
            </w:r>
            <w:r w:rsidRPr="0041677C">
              <w:rPr>
                <w:rFonts w:ascii="Times New Roman" w:hAnsi="Times New Roman"/>
                <w:sz w:val="24"/>
                <w:szCs w:val="24"/>
                <w:lang w:val="en-US"/>
              </w:rPr>
              <w:t xml:space="preserve"> primarily as payment of debt for provided Services, which occurred in previous periods. All bank transfer costs shall be paid by the </w:t>
            </w:r>
            <w:r w:rsidR="003D22E4">
              <w:rPr>
                <w:rFonts w:ascii="Times New Roman" w:hAnsi="Times New Roman"/>
                <w:sz w:val="24"/>
                <w:szCs w:val="24"/>
                <w:lang w:val="en-US"/>
              </w:rPr>
              <w:t>Customer</w:t>
            </w:r>
            <w:r w:rsidRPr="0041677C">
              <w:rPr>
                <w:rFonts w:ascii="Times New Roman" w:hAnsi="Times New Roman"/>
                <w:sz w:val="24"/>
                <w:szCs w:val="24"/>
                <w:lang w:val="en-US"/>
              </w:rPr>
              <w:t>.</w:t>
            </w:r>
          </w:p>
        </w:tc>
      </w:tr>
      <w:tr w:rsidR="00794A0C" w:rsidRPr="00DD6118" w14:paraId="4C09C4A4" w14:textId="77777777" w:rsidTr="00DB4707">
        <w:tc>
          <w:tcPr>
            <w:tcW w:w="7655" w:type="dxa"/>
          </w:tcPr>
          <w:p w14:paraId="2CA238D9" w14:textId="18EA5177" w:rsidR="00794A0C" w:rsidRPr="00DD6118" w:rsidRDefault="00794A0C" w:rsidP="00794A0C">
            <w:pPr>
              <w:jc w:val="both"/>
              <w:rPr>
                <w:rFonts w:ascii="Times New Roman" w:hAnsi="Times New Roman"/>
                <w:sz w:val="24"/>
                <w:szCs w:val="24"/>
              </w:rPr>
            </w:pPr>
            <w:r w:rsidRPr="00DD6118">
              <w:rPr>
                <w:rFonts w:ascii="Times New Roman" w:hAnsi="Times New Roman"/>
                <w:sz w:val="24"/>
                <w:szCs w:val="24"/>
              </w:rPr>
              <w:t>6.1</w:t>
            </w:r>
            <w:r>
              <w:rPr>
                <w:rFonts w:ascii="Times New Roman" w:hAnsi="Times New Roman"/>
                <w:sz w:val="24"/>
                <w:szCs w:val="24"/>
                <w:lang w:val="ru-RU"/>
              </w:rPr>
              <w:t>0.</w:t>
            </w:r>
            <w:r w:rsidRPr="00DD6118">
              <w:rPr>
                <w:rFonts w:ascii="Times New Roman" w:hAnsi="Times New Roman"/>
                <w:sz w:val="24"/>
                <w:szCs w:val="24"/>
              </w:rPr>
              <w:t xml:space="preserve"> </w:t>
            </w:r>
            <w:r w:rsidRPr="00794A0C">
              <w:rPr>
                <w:rFonts w:ascii="Times New Roman" w:hAnsi="Times New Roman"/>
                <w:sz w:val="24"/>
                <w:szCs w:val="24"/>
              </w:rPr>
              <w:t>Послуги, що надаються за цим Договором у звітному місяці, оформлюються двосторонніми актами наданих послуг між Оператором і Замовником до 12 числа місяця, наступного за звітним</w:t>
            </w:r>
            <w:r w:rsidRPr="00DD6118">
              <w:rPr>
                <w:rFonts w:ascii="Times New Roman" w:hAnsi="Times New Roman"/>
                <w:sz w:val="24"/>
                <w:szCs w:val="24"/>
              </w:rPr>
              <w:t>.</w:t>
            </w:r>
          </w:p>
        </w:tc>
        <w:tc>
          <w:tcPr>
            <w:tcW w:w="7478" w:type="dxa"/>
          </w:tcPr>
          <w:p w14:paraId="666BAE47" w14:textId="24936540" w:rsidR="00794A0C" w:rsidRPr="0041677C" w:rsidRDefault="00794A0C" w:rsidP="00794A0C">
            <w:pPr>
              <w:jc w:val="both"/>
              <w:rPr>
                <w:rFonts w:ascii="Times New Roman" w:hAnsi="Times New Roman"/>
                <w:sz w:val="24"/>
                <w:szCs w:val="24"/>
                <w:lang w:val="en-US"/>
              </w:rPr>
            </w:pPr>
            <w:r w:rsidRPr="0041677C">
              <w:rPr>
                <w:rFonts w:ascii="Times New Roman" w:hAnsi="Times New Roman"/>
                <w:sz w:val="24"/>
                <w:szCs w:val="24"/>
                <w:lang w:val="en-US"/>
              </w:rPr>
              <w:t>6.1</w:t>
            </w:r>
            <w:r w:rsidR="00E95C97">
              <w:rPr>
                <w:rFonts w:ascii="Times New Roman" w:hAnsi="Times New Roman"/>
                <w:sz w:val="24"/>
                <w:szCs w:val="24"/>
                <w:lang w:val="en-US"/>
              </w:rPr>
              <w:t>0</w:t>
            </w:r>
            <w:r w:rsidRPr="0041677C">
              <w:rPr>
                <w:rFonts w:ascii="Times New Roman" w:hAnsi="Times New Roman"/>
                <w:sz w:val="24"/>
                <w:szCs w:val="24"/>
                <w:lang w:val="en-US"/>
              </w:rPr>
              <w:t xml:space="preserve">. </w:t>
            </w:r>
            <w:r w:rsidR="0066426D" w:rsidRPr="0066426D">
              <w:rPr>
                <w:rFonts w:ascii="Times New Roman" w:hAnsi="Times New Roman"/>
                <w:sz w:val="24"/>
                <w:szCs w:val="24"/>
                <w:lang w:val="en-US"/>
              </w:rPr>
              <w:t>The Services provided hereunder in the reporting month shall be formalized by bilateral acts of services rendered between the Operator and the Customer by the 12</w:t>
            </w:r>
            <w:r w:rsidR="0066426D" w:rsidRPr="0066426D">
              <w:rPr>
                <w:rFonts w:ascii="Times New Roman" w:hAnsi="Times New Roman"/>
                <w:sz w:val="24"/>
                <w:szCs w:val="24"/>
                <w:vertAlign w:val="superscript"/>
                <w:lang w:val="en-US"/>
              </w:rPr>
              <w:t>th</w:t>
            </w:r>
            <w:r w:rsidR="0066426D" w:rsidRPr="0066426D">
              <w:rPr>
                <w:rFonts w:ascii="Times New Roman" w:hAnsi="Times New Roman"/>
                <w:sz w:val="24"/>
                <w:szCs w:val="24"/>
                <w:lang w:val="en-US"/>
              </w:rPr>
              <w:t xml:space="preserve"> day of the month following the reporting month</w:t>
            </w:r>
            <w:r w:rsidRPr="0041677C">
              <w:rPr>
                <w:rFonts w:ascii="Times New Roman" w:hAnsi="Times New Roman"/>
                <w:sz w:val="24"/>
                <w:szCs w:val="24"/>
                <w:lang w:val="en-US"/>
              </w:rPr>
              <w:t xml:space="preserve">. </w:t>
            </w:r>
          </w:p>
        </w:tc>
      </w:tr>
      <w:tr w:rsidR="00794A0C" w:rsidRPr="00DD6118" w14:paraId="79E56BCA" w14:textId="77777777" w:rsidTr="00DB4707">
        <w:tc>
          <w:tcPr>
            <w:tcW w:w="7655" w:type="dxa"/>
          </w:tcPr>
          <w:p w14:paraId="2DC9A22B" w14:textId="4550F2B4" w:rsidR="00794A0C" w:rsidRPr="00DD6118" w:rsidRDefault="00794A0C" w:rsidP="00794A0C">
            <w:pPr>
              <w:jc w:val="both"/>
              <w:rPr>
                <w:rFonts w:ascii="Times New Roman" w:hAnsi="Times New Roman"/>
                <w:sz w:val="24"/>
                <w:szCs w:val="24"/>
              </w:rPr>
            </w:pPr>
            <w:r w:rsidRPr="00DD6118">
              <w:rPr>
                <w:rFonts w:ascii="Times New Roman" w:hAnsi="Times New Roman"/>
                <w:sz w:val="24"/>
                <w:szCs w:val="24"/>
              </w:rPr>
              <w:t>6.1</w:t>
            </w:r>
            <w:r>
              <w:rPr>
                <w:rFonts w:ascii="Times New Roman" w:hAnsi="Times New Roman"/>
                <w:sz w:val="24"/>
                <w:szCs w:val="24"/>
                <w:lang w:val="ru-RU"/>
              </w:rPr>
              <w:t>1</w:t>
            </w:r>
            <w:r w:rsidRPr="00DD6118">
              <w:rPr>
                <w:rFonts w:ascii="Times New Roman" w:hAnsi="Times New Roman"/>
                <w:sz w:val="24"/>
                <w:szCs w:val="24"/>
              </w:rPr>
              <w:t xml:space="preserve">. </w:t>
            </w:r>
            <w:r w:rsidRPr="00794A0C">
              <w:rPr>
                <w:rFonts w:ascii="Times New Roman" w:hAnsi="Times New Roman"/>
                <w:sz w:val="24"/>
                <w:szCs w:val="24"/>
              </w:rPr>
              <w:t>Оператор і Замовник зобов'язуються здійснювати звірку розрахунків щоквартально або на вимогу однієї зі Сторін. Звірка розрахунків здійснюється шляхом складання Сторонами актів звірки, які надсилаються Оператором на адресу Замовника</w:t>
            </w:r>
            <w:r w:rsidRPr="00DD6118">
              <w:rPr>
                <w:rFonts w:ascii="Times New Roman" w:hAnsi="Times New Roman"/>
                <w:sz w:val="24"/>
                <w:szCs w:val="24"/>
              </w:rPr>
              <w:t xml:space="preserve">. </w:t>
            </w:r>
          </w:p>
        </w:tc>
        <w:tc>
          <w:tcPr>
            <w:tcW w:w="7478" w:type="dxa"/>
          </w:tcPr>
          <w:p w14:paraId="2B5F1640" w14:textId="7137B862" w:rsidR="00794A0C" w:rsidRPr="0041677C" w:rsidRDefault="00794A0C" w:rsidP="00794A0C">
            <w:pPr>
              <w:jc w:val="both"/>
              <w:rPr>
                <w:rFonts w:ascii="Times New Roman" w:hAnsi="Times New Roman"/>
                <w:sz w:val="24"/>
                <w:szCs w:val="24"/>
                <w:lang w:val="en-US"/>
              </w:rPr>
            </w:pPr>
            <w:r w:rsidRPr="0041677C">
              <w:rPr>
                <w:rFonts w:ascii="Times New Roman" w:hAnsi="Times New Roman"/>
                <w:sz w:val="24"/>
                <w:szCs w:val="24"/>
                <w:lang w:val="en-US"/>
              </w:rPr>
              <w:t>6.1</w:t>
            </w:r>
            <w:r w:rsidR="00E95C97">
              <w:rPr>
                <w:rFonts w:ascii="Times New Roman" w:hAnsi="Times New Roman"/>
                <w:sz w:val="24"/>
                <w:szCs w:val="24"/>
                <w:lang w:val="en-US"/>
              </w:rPr>
              <w:t>1</w:t>
            </w:r>
            <w:r w:rsidRPr="0041677C">
              <w:rPr>
                <w:rFonts w:ascii="Times New Roman" w:hAnsi="Times New Roman"/>
                <w:sz w:val="24"/>
                <w:szCs w:val="24"/>
                <w:lang w:val="en-US"/>
              </w:rPr>
              <w:t xml:space="preserve">. </w:t>
            </w:r>
            <w:r w:rsidR="0066426D" w:rsidRPr="0066426D">
              <w:rPr>
                <w:rFonts w:ascii="Times New Roman" w:hAnsi="Times New Roman"/>
                <w:sz w:val="24"/>
                <w:szCs w:val="24"/>
                <w:lang w:val="en-US"/>
              </w:rPr>
              <w:t>The Operator and the Customer undertake to reconcile the settlements on a quarterly basis or at the request of one of the Parties. The reconciliation of settlements shall be carried out by the Parties by drawing up reconciliation acts, which shall be sent by the Operator to the Customer</w:t>
            </w:r>
            <w:r w:rsidRPr="0041677C">
              <w:rPr>
                <w:rFonts w:ascii="Times New Roman" w:hAnsi="Times New Roman"/>
                <w:sz w:val="24"/>
                <w:szCs w:val="24"/>
                <w:lang w:val="en-US"/>
              </w:rPr>
              <w:t>.</w:t>
            </w:r>
          </w:p>
        </w:tc>
      </w:tr>
      <w:tr w:rsidR="00794A0C" w:rsidRPr="00DD6118" w14:paraId="094F55F3" w14:textId="77777777" w:rsidTr="00DB4707">
        <w:tc>
          <w:tcPr>
            <w:tcW w:w="7655" w:type="dxa"/>
          </w:tcPr>
          <w:p w14:paraId="763CFD19" w14:textId="77777777" w:rsidR="00794A0C" w:rsidRDefault="00794A0C" w:rsidP="00794A0C">
            <w:pPr>
              <w:jc w:val="center"/>
              <w:rPr>
                <w:rFonts w:ascii="Times New Roman" w:hAnsi="Times New Roman"/>
                <w:b/>
                <w:sz w:val="24"/>
                <w:szCs w:val="24"/>
              </w:rPr>
            </w:pPr>
          </w:p>
          <w:p w14:paraId="461B1176" w14:textId="77777777" w:rsidR="00DB4707" w:rsidRDefault="00DB4707" w:rsidP="00794A0C">
            <w:pPr>
              <w:jc w:val="center"/>
              <w:rPr>
                <w:rFonts w:ascii="Times New Roman" w:hAnsi="Times New Roman"/>
                <w:b/>
                <w:sz w:val="24"/>
                <w:szCs w:val="24"/>
              </w:rPr>
            </w:pPr>
          </w:p>
          <w:p w14:paraId="31B8A3E3" w14:textId="77777777" w:rsidR="00DB4707" w:rsidRDefault="00DB4707" w:rsidP="00794A0C">
            <w:pPr>
              <w:jc w:val="center"/>
              <w:rPr>
                <w:rFonts w:ascii="Times New Roman" w:hAnsi="Times New Roman"/>
                <w:b/>
                <w:sz w:val="24"/>
                <w:szCs w:val="24"/>
              </w:rPr>
            </w:pPr>
          </w:p>
          <w:p w14:paraId="71651CB7" w14:textId="1779AB98" w:rsidR="00794A0C" w:rsidRPr="00DD6118" w:rsidRDefault="00794A0C" w:rsidP="00794A0C">
            <w:pPr>
              <w:jc w:val="center"/>
              <w:rPr>
                <w:rFonts w:ascii="Times New Roman" w:hAnsi="Times New Roman"/>
                <w:sz w:val="24"/>
                <w:szCs w:val="24"/>
              </w:rPr>
            </w:pPr>
            <w:r w:rsidRPr="00DD6118">
              <w:rPr>
                <w:rFonts w:ascii="Times New Roman" w:hAnsi="Times New Roman"/>
                <w:b/>
                <w:sz w:val="24"/>
                <w:szCs w:val="24"/>
              </w:rPr>
              <w:lastRenderedPageBreak/>
              <w:t>VII. ВІДПОВІДАЛЬНІСТЬ СТОРІН</w:t>
            </w:r>
          </w:p>
        </w:tc>
        <w:tc>
          <w:tcPr>
            <w:tcW w:w="7478" w:type="dxa"/>
          </w:tcPr>
          <w:p w14:paraId="0B24966D" w14:textId="77777777" w:rsidR="00794A0C" w:rsidRDefault="00794A0C" w:rsidP="00794A0C">
            <w:pPr>
              <w:jc w:val="center"/>
              <w:rPr>
                <w:rFonts w:ascii="Times New Roman" w:hAnsi="Times New Roman"/>
                <w:b/>
                <w:sz w:val="24"/>
                <w:szCs w:val="24"/>
                <w:lang w:val="en-GB"/>
              </w:rPr>
            </w:pPr>
          </w:p>
          <w:p w14:paraId="6473E4C3" w14:textId="77777777" w:rsidR="00DB4707" w:rsidRDefault="00DB4707" w:rsidP="00794A0C">
            <w:pPr>
              <w:jc w:val="center"/>
              <w:rPr>
                <w:rFonts w:ascii="Times New Roman" w:hAnsi="Times New Roman"/>
                <w:b/>
                <w:sz w:val="24"/>
                <w:szCs w:val="24"/>
              </w:rPr>
            </w:pPr>
          </w:p>
          <w:p w14:paraId="4292D134" w14:textId="77777777" w:rsidR="00DB4707" w:rsidRDefault="00DB4707" w:rsidP="00794A0C">
            <w:pPr>
              <w:jc w:val="center"/>
              <w:rPr>
                <w:rFonts w:ascii="Times New Roman" w:hAnsi="Times New Roman"/>
                <w:b/>
                <w:sz w:val="24"/>
                <w:szCs w:val="24"/>
              </w:rPr>
            </w:pPr>
          </w:p>
          <w:p w14:paraId="4F0B8DE4" w14:textId="4D1BE7A7" w:rsidR="00794A0C" w:rsidRPr="00DD6118" w:rsidRDefault="00794A0C" w:rsidP="00794A0C">
            <w:pPr>
              <w:jc w:val="center"/>
              <w:rPr>
                <w:rFonts w:ascii="Times New Roman" w:hAnsi="Times New Roman"/>
                <w:sz w:val="24"/>
                <w:szCs w:val="24"/>
              </w:rPr>
            </w:pPr>
            <w:r w:rsidRPr="00DD6118">
              <w:rPr>
                <w:rFonts w:ascii="Times New Roman" w:hAnsi="Times New Roman"/>
                <w:b/>
                <w:sz w:val="24"/>
                <w:szCs w:val="24"/>
                <w:lang w:val="en-GB"/>
              </w:rPr>
              <w:lastRenderedPageBreak/>
              <w:t>VII</w:t>
            </w:r>
            <w:r w:rsidRPr="00DD6118">
              <w:rPr>
                <w:rFonts w:ascii="Times New Roman" w:hAnsi="Times New Roman"/>
                <w:b/>
                <w:sz w:val="24"/>
                <w:szCs w:val="24"/>
              </w:rPr>
              <w:t xml:space="preserve">. </w:t>
            </w:r>
            <w:r w:rsidRPr="00DD6118">
              <w:rPr>
                <w:rFonts w:ascii="Times New Roman" w:hAnsi="Times New Roman"/>
                <w:b/>
                <w:sz w:val="24"/>
                <w:szCs w:val="24"/>
                <w:lang w:val="en-GB"/>
              </w:rPr>
              <w:t>LIABILITY</w:t>
            </w:r>
            <w:r w:rsidRPr="00DD6118">
              <w:rPr>
                <w:rFonts w:ascii="Times New Roman" w:hAnsi="Times New Roman"/>
                <w:b/>
                <w:sz w:val="24"/>
                <w:szCs w:val="24"/>
              </w:rPr>
              <w:t xml:space="preserve"> </w:t>
            </w:r>
            <w:r w:rsidRPr="00DD6118">
              <w:rPr>
                <w:rFonts w:ascii="Times New Roman" w:hAnsi="Times New Roman"/>
                <w:b/>
                <w:sz w:val="24"/>
                <w:szCs w:val="24"/>
                <w:lang w:val="en-GB"/>
              </w:rPr>
              <w:t>OF</w:t>
            </w:r>
            <w:r w:rsidRPr="00DD6118">
              <w:rPr>
                <w:rFonts w:ascii="Times New Roman" w:hAnsi="Times New Roman"/>
                <w:b/>
                <w:sz w:val="24"/>
                <w:szCs w:val="24"/>
              </w:rPr>
              <w:t xml:space="preserve"> </w:t>
            </w:r>
            <w:r w:rsidRPr="00DD6118">
              <w:rPr>
                <w:rFonts w:ascii="Times New Roman" w:hAnsi="Times New Roman"/>
                <w:b/>
                <w:sz w:val="24"/>
                <w:szCs w:val="24"/>
                <w:lang w:val="en-GB"/>
              </w:rPr>
              <w:t>THE</w:t>
            </w:r>
            <w:r w:rsidRPr="00DD6118">
              <w:rPr>
                <w:rFonts w:ascii="Times New Roman" w:hAnsi="Times New Roman"/>
                <w:b/>
                <w:sz w:val="24"/>
                <w:szCs w:val="24"/>
              </w:rPr>
              <w:t xml:space="preserve"> </w:t>
            </w:r>
            <w:r w:rsidRPr="00DD6118">
              <w:rPr>
                <w:rFonts w:ascii="Times New Roman" w:hAnsi="Times New Roman"/>
                <w:b/>
                <w:sz w:val="24"/>
                <w:szCs w:val="24"/>
                <w:lang w:val="en-GB"/>
              </w:rPr>
              <w:t>PARTIES</w:t>
            </w:r>
          </w:p>
        </w:tc>
      </w:tr>
      <w:tr w:rsidR="008F6396" w:rsidRPr="00DD6118" w14:paraId="716D89A2" w14:textId="77777777" w:rsidTr="00DB4707">
        <w:tc>
          <w:tcPr>
            <w:tcW w:w="7655" w:type="dxa"/>
          </w:tcPr>
          <w:p w14:paraId="43A0F0E4" w14:textId="7777777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lastRenderedPageBreak/>
              <w:t>7.1. У випадку невиконання або неналежного виконання своїх зобов’язань за  Договором Сторони несуть відповідальність, передбачену чинним законодавством та Договором.</w:t>
            </w:r>
          </w:p>
        </w:tc>
        <w:tc>
          <w:tcPr>
            <w:tcW w:w="7478" w:type="dxa"/>
          </w:tcPr>
          <w:p w14:paraId="10463BB7" w14:textId="4D1C982D" w:rsidR="008F6396" w:rsidRPr="00DD6118" w:rsidRDefault="008F6396" w:rsidP="008F6396">
            <w:pPr>
              <w:jc w:val="both"/>
              <w:rPr>
                <w:rFonts w:ascii="Times New Roman" w:hAnsi="Times New Roman"/>
                <w:sz w:val="24"/>
                <w:szCs w:val="24"/>
              </w:rPr>
            </w:pPr>
            <w:r w:rsidRPr="00B3074F">
              <w:rPr>
                <w:rFonts w:ascii="Times New Roman" w:hAnsi="Times New Roman"/>
                <w:sz w:val="24"/>
                <w:szCs w:val="24"/>
                <w:lang w:val="en-GB"/>
              </w:rPr>
              <w:t>7.1.</w:t>
            </w:r>
            <w:r w:rsidRPr="00B3074F">
              <w:rPr>
                <w:rFonts w:ascii="Times New Roman" w:hAnsi="Times New Roman"/>
                <w:sz w:val="24"/>
                <w:szCs w:val="24"/>
              </w:rPr>
              <w:t xml:space="preserve"> </w:t>
            </w:r>
            <w:r w:rsidRPr="00595FC2">
              <w:rPr>
                <w:rFonts w:ascii="Times New Roman" w:hAnsi="Times New Roman"/>
                <w:sz w:val="24"/>
                <w:szCs w:val="24"/>
                <w:lang w:val="en-GB"/>
              </w:rPr>
              <w:t>In case of non-performance or improper performance of its obligations hereunder, the Parties shall be liable according to the legislation in force and the Agreement</w:t>
            </w:r>
            <w:r w:rsidRPr="00B3074F">
              <w:rPr>
                <w:rFonts w:ascii="Times New Roman" w:hAnsi="Times New Roman"/>
                <w:sz w:val="24"/>
                <w:szCs w:val="24"/>
                <w:lang w:val="en-GB"/>
              </w:rPr>
              <w:t xml:space="preserve">. </w:t>
            </w:r>
          </w:p>
        </w:tc>
      </w:tr>
      <w:tr w:rsidR="008F6396" w:rsidRPr="00DD6118" w14:paraId="0AC80FDD" w14:textId="77777777" w:rsidTr="00DB4707">
        <w:tc>
          <w:tcPr>
            <w:tcW w:w="7655" w:type="dxa"/>
          </w:tcPr>
          <w:p w14:paraId="124607DC" w14:textId="77777777" w:rsidR="008F6396" w:rsidRPr="00DD6118" w:rsidRDefault="008F6396" w:rsidP="008F6396">
            <w:pPr>
              <w:jc w:val="both"/>
              <w:rPr>
                <w:rFonts w:ascii="Times New Roman" w:hAnsi="Times New Roman"/>
                <w:b/>
                <w:sz w:val="24"/>
                <w:szCs w:val="24"/>
              </w:rPr>
            </w:pPr>
            <w:r w:rsidRPr="00DD6118">
              <w:rPr>
                <w:rFonts w:ascii="Times New Roman" w:hAnsi="Times New Roman"/>
                <w:sz w:val="24"/>
                <w:szCs w:val="24"/>
              </w:rPr>
              <w:t>7.2. Сторона, що не виконує умови Договору, зобов’язана в повному обсязі відшкодувати збитки, спричинені іншій Стороні.</w:t>
            </w:r>
          </w:p>
        </w:tc>
        <w:tc>
          <w:tcPr>
            <w:tcW w:w="7478" w:type="dxa"/>
          </w:tcPr>
          <w:p w14:paraId="23A84E14" w14:textId="67820939" w:rsidR="008F6396" w:rsidRPr="00DD6118" w:rsidRDefault="008F6396" w:rsidP="008F6396">
            <w:pPr>
              <w:jc w:val="both"/>
              <w:rPr>
                <w:rFonts w:ascii="Times New Roman" w:hAnsi="Times New Roman"/>
                <w:b/>
                <w:sz w:val="24"/>
                <w:szCs w:val="24"/>
              </w:rPr>
            </w:pPr>
            <w:r w:rsidRPr="00B3074F">
              <w:rPr>
                <w:rFonts w:ascii="Times New Roman" w:hAnsi="Times New Roman"/>
                <w:sz w:val="24"/>
                <w:szCs w:val="24"/>
                <w:lang w:val="en-GB"/>
              </w:rPr>
              <w:t>7.2.</w:t>
            </w:r>
            <w:r w:rsidRPr="00B3074F">
              <w:rPr>
                <w:rFonts w:ascii="Times New Roman" w:hAnsi="Times New Roman"/>
                <w:sz w:val="24"/>
                <w:szCs w:val="24"/>
              </w:rPr>
              <w:t xml:space="preserve"> </w:t>
            </w:r>
            <w:r w:rsidRPr="00595FC2">
              <w:rPr>
                <w:rFonts w:ascii="Times New Roman" w:hAnsi="Times New Roman"/>
                <w:sz w:val="24"/>
                <w:szCs w:val="24"/>
                <w:lang w:val="en-GB"/>
              </w:rPr>
              <w:t>The Party that violates the terms hereof shall fully refund the damages caused to the other Party</w:t>
            </w:r>
            <w:r w:rsidRPr="00B3074F">
              <w:rPr>
                <w:rFonts w:ascii="Times New Roman" w:hAnsi="Times New Roman"/>
                <w:sz w:val="24"/>
                <w:szCs w:val="24"/>
                <w:lang w:val="en-GB"/>
              </w:rPr>
              <w:t>.</w:t>
            </w:r>
          </w:p>
        </w:tc>
      </w:tr>
      <w:tr w:rsidR="008F6396" w:rsidRPr="00DD6118" w14:paraId="28D59A93" w14:textId="77777777" w:rsidTr="00DB4707">
        <w:tc>
          <w:tcPr>
            <w:tcW w:w="7655" w:type="dxa"/>
          </w:tcPr>
          <w:p w14:paraId="38154669" w14:textId="7777777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t>7.3. Оператор відповідає за втрату газу Замовника в газосховищі під час його зберігання (закачування, відбору) у розмірі фактичних втрат, якщо не доведе, що втрата сталася не з його вини.</w:t>
            </w:r>
          </w:p>
        </w:tc>
        <w:tc>
          <w:tcPr>
            <w:tcW w:w="7478" w:type="dxa"/>
          </w:tcPr>
          <w:p w14:paraId="233AFBAB" w14:textId="1D8B39DE" w:rsidR="008F6396" w:rsidRPr="00DD6118" w:rsidRDefault="008F6396" w:rsidP="008F6396">
            <w:pPr>
              <w:jc w:val="both"/>
              <w:rPr>
                <w:rFonts w:ascii="Times New Roman" w:hAnsi="Times New Roman"/>
                <w:sz w:val="24"/>
                <w:szCs w:val="24"/>
                <w:lang w:val="en-GB"/>
              </w:rPr>
            </w:pPr>
            <w:r w:rsidRPr="00B3074F">
              <w:rPr>
                <w:rFonts w:ascii="Times New Roman" w:hAnsi="Times New Roman"/>
                <w:sz w:val="24"/>
                <w:szCs w:val="24"/>
                <w:lang w:val="en-GB"/>
              </w:rPr>
              <w:t>7.3.</w:t>
            </w:r>
            <w:r w:rsidRPr="00B3074F">
              <w:rPr>
                <w:rFonts w:ascii="Times New Roman" w:hAnsi="Times New Roman"/>
                <w:sz w:val="24"/>
                <w:szCs w:val="24"/>
              </w:rPr>
              <w:t xml:space="preserve"> </w:t>
            </w:r>
            <w:r w:rsidRPr="00595FC2">
              <w:rPr>
                <w:rFonts w:ascii="Times New Roman" w:hAnsi="Times New Roman"/>
                <w:sz w:val="24"/>
                <w:szCs w:val="24"/>
                <w:lang w:val="en-GB"/>
              </w:rPr>
              <w:t>The Operator shall be liable for loss of Customer’s gas in the gas storage facility during its storage (injection, withdrawal) in the amount of actual losses unless it proves that the loss occurred without any default on its part</w:t>
            </w:r>
            <w:r w:rsidRPr="00B3074F">
              <w:rPr>
                <w:rFonts w:ascii="Times New Roman" w:hAnsi="Times New Roman"/>
                <w:sz w:val="24"/>
                <w:szCs w:val="24"/>
                <w:lang w:val="en-GB"/>
              </w:rPr>
              <w:t>.</w:t>
            </w:r>
          </w:p>
        </w:tc>
      </w:tr>
      <w:tr w:rsidR="008F6396" w:rsidRPr="00DD6118" w14:paraId="5FDF9179" w14:textId="77777777" w:rsidTr="00DB4707">
        <w:tc>
          <w:tcPr>
            <w:tcW w:w="7655" w:type="dxa"/>
          </w:tcPr>
          <w:p w14:paraId="2597CFDF" w14:textId="7777777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t>7.4. Оператор несе відповідальність за природний газ Замовника лише з моменту отримання цього газу у фізичній точці виходу з газотранспортної системи до газосховища та до моменту передачі природного газу у фізичній точці входу до газотранспортної системи з газосховища.</w:t>
            </w:r>
          </w:p>
        </w:tc>
        <w:tc>
          <w:tcPr>
            <w:tcW w:w="7478" w:type="dxa"/>
          </w:tcPr>
          <w:p w14:paraId="4C0E6904" w14:textId="51DF5771" w:rsidR="008F6396" w:rsidRPr="00DD6118" w:rsidRDefault="008F6396" w:rsidP="008F6396">
            <w:pPr>
              <w:jc w:val="both"/>
              <w:rPr>
                <w:rFonts w:ascii="Times New Roman" w:hAnsi="Times New Roman"/>
                <w:sz w:val="24"/>
                <w:szCs w:val="24"/>
                <w:lang w:val="en-GB"/>
              </w:rPr>
            </w:pPr>
            <w:r w:rsidRPr="00B3074F">
              <w:rPr>
                <w:rFonts w:ascii="Times New Roman" w:hAnsi="Times New Roman"/>
                <w:sz w:val="24"/>
                <w:szCs w:val="24"/>
                <w:lang w:val="en-GB"/>
              </w:rPr>
              <w:t>7.4.</w:t>
            </w:r>
            <w:r w:rsidRPr="00B3074F">
              <w:rPr>
                <w:rFonts w:ascii="Times New Roman" w:hAnsi="Times New Roman"/>
                <w:sz w:val="24"/>
                <w:szCs w:val="24"/>
              </w:rPr>
              <w:t xml:space="preserve"> </w:t>
            </w:r>
            <w:r w:rsidRPr="00595FC2">
              <w:rPr>
                <w:rFonts w:ascii="Times New Roman" w:hAnsi="Times New Roman"/>
                <w:sz w:val="24"/>
                <w:szCs w:val="24"/>
                <w:lang w:val="en-GB"/>
              </w:rPr>
              <w:t>The Operator shall be liable for natural gas of the Customer only upon receipt of that gas at the physical exit point from the gas transmission system to the gas storage facility and until the transfer of natural gas at the physical entry point to the gas transmission system from the gas storage facility</w:t>
            </w:r>
            <w:r w:rsidRPr="00B3074F">
              <w:rPr>
                <w:rFonts w:ascii="Times New Roman" w:hAnsi="Times New Roman"/>
                <w:sz w:val="24"/>
                <w:szCs w:val="24"/>
                <w:lang w:val="en-GB"/>
              </w:rPr>
              <w:t>.</w:t>
            </w:r>
          </w:p>
        </w:tc>
      </w:tr>
      <w:tr w:rsidR="008F6396" w:rsidRPr="00DD6118" w14:paraId="42364A9D" w14:textId="77777777" w:rsidTr="00DB4707">
        <w:tc>
          <w:tcPr>
            <w:tcW w:w="7655" w:type="dxa"/>
          </w:tcPr>
          <w:p w14:paraId="1EDCB2B0" w14:textId="7777777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t>7.5. У разі порушення Замовником строків оплати, передбачених Договором, Замовник додатково сплачує Оператору пеню в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tc>
        <w:tc>
          <w:tcPr>
            <w:tcW w:w="7478" w:type="dxa"/>
          </w:tcPr>
          <w:p w14:paraId="13BFDAB7" w14:textId="78B69763" w:rsidR="008F6396" w:rsidRPr="00DD6118" w:rsidRDefault="008F6396" w:rsidP="008F6396">
            <w:pPr>
              <w:jc w:val="both"/>
              <w:rPr>
                <w:rFonts w:ascii="Times New Roman" w:hAnsi="Times New Roman"/>
                <w:sz w:val="24"/>
                <w:szCs w:val="24"/>
                <w:lang w:val="en-GB"/>
              </w:rPr>
            </w:pPr>
            <w:r w:rsidRPr="00B3074F">
              <w:rPr>
                <w:rFonts w:ascii="Times New Roman" w:hAnsi="Times New Roman"/>
                <w:sz w:val="24"/>
                <w:szCs w:val="24"/>
                <w:lang w:val="en-GB"/>
              </w:rPr>
              <w:t>7.5.</w:t>
            </w:r>
            <w:r w:rsidRPr="00B3074F">
              <w:rPr>
                <w:rFonts w:ascii="Times New Roman" w:hAnsi="Times New Roman"/>
                <w:sz w:val="24"/>
                <w:szCs w:val="24"/>
              </w:rPr>
              <w:t xml:space="preserve"> </w:t>
            </w:r>
            <w:r w:rsidRPr="00595FC2">
              <w:rPr>
                <w:rFonts w:ascii="Times New Roman" w:hAnsi="Times New Roman"/>
                <w:sz w:val="24"/>
                <w:szCs w:val="24"/>
                <w:lang w:val="en-GB"/>
              </w:rPr>
              <w:t>If the Customer violates the payment terms provided for hereby, the Customer shall additionally pay the fine in the amount of double interest rate of the National Bank of Ukraine, effective during the period for which the fine is paid from the amount of overdue payment for each day of delay in payment</w:t>
            </w:r>
            <w:r w:rsidRPr="00B3074F">
              <w:rPr>
                <w:rFonts w:ascii="Times New Roman" w:hAnsi="Times New Roman"/>
                <w:sz w:val="24"/>
                <w:szCs w:val="24"/>
                <w:lang w:val="en-GB"/>
              </w:rPr>
              <w:t>.</w:t>
            </w:r>
          </w:p>
        </w:tc>
      </w:tr>
      <w:tr w:rsidR="008F6396" w:rsidRPr="00DD6118" w14:paraId="403623FD" w14:textId="77777777" w:rsidTr="00DB4707">
        <w:tc>
          <w:tcPr>
            <w:tcW w:w="7655" w:type="dxa"/>
          </w:tcPr>
          <w:p w14:paraId="37D9425A" w14:textId="7777777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t xml:space="preserve">7.6. Сторони добросовісно співпрацюють з метою забезпечення ефективної та безпечної експлуатації і використання газотранспортної системи та газосховища. Сторони зобов’язуються вживати всіх можливих заходів для уникнення або зменшення збитків. </w:t>
            </w:r>
          </w:p>
          <w:p w14:paraId="24D33DF4" w14:textId="32D9851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t>7.7. У разі накладення на Оператора, у тому числі на його посадових осіб, органом доходів і зборів або іншим уповноваженим органом України будь-яких стягнень, пені, штрафів або санкцій унаслідок невиконання, неналежного або неповного виконання Замовником своїх зобов'язань за цим Договором та/або у разі порушення Замовником вимог митного законодавства Замовник зобов'язаний відшкодувати Оператору всі нанесені у зв'язку з цим збитки у повному обсязі.</w:t>
            </w:r>
          </w:p>
        </w:tc>
        <w:tc>
          <w:tcPr>
            <w:tcW w:w="7478" w:type="dxa"/>
          </w:tcPr>
          <w:p w14:paraId="534484C2" w14:textId="77777777" w:rsidR="008F6396" w:rsidRDefault="008F6396" w:rsidP="008F6396">
            <w:pPr>
              <w:jc w:val="both"/>
              <w:rPr>
                <w:rFonts w:ascii="Times New Roman" w:hAnsi="Times New Roman"/>
                <w:sz w:val="24"/>
                <w:szCs w:val="24"/>
                <w:lang w:val="en-GB"/>
              </w:rPr>
            </w:pPr>
            <w:r w:rsidRPr="00B3074F">
              <w:rPr>
                <w:rFonts w:ascii="Times New Roman" w:hAnsi="Times New Roman"/>
                <w:sz w:val="24"/>
                <w:szCs w:val="24"/>
                <w:lang w:val="en-GB"/>
              </w:rPr>
              <w:t>7.6.</w:t>
            </w:r>
            <w:r w:rsidRPr="00B3074F">
              <w:rPr>
                <w:rFonts w:ascii="Times New Roman" w:hAnsi="Times New Roman"/>
                <w:sz w:val="24"/>
                <w:szCs w:val="24"/>
              </w:rPr>
              <w:t xml:space="preserve"> </w:t>
            </w:r>
            <w:r w:rsidRPr="00595FC2">
              <w:rPr>
                <w:rFonts w:ascii="Times New Roman" w:hAnsi="Times New Roman"/>
                <w:sz w:val="24"/>
                <w:szCs w:val="24"/>
                <w:lang w:val="en-GB"/>
              </w:rPr>
              <w:t>The Parties shall faithfully cooperate with the aim of ensuring efficient and secure operation and use of the gas transmission system. The Parties shall take all possible measures to prevent or mitigate the damages</w:t>
            </w:r>
            <w:r w:rsidRPr="00B3074F">
              <w:rPr>
                <w:rFonts w:ascii="Times New Roman" w:hAnsi="Times New Roman"/>
                <w:sz w:val="24"/>
                <w:szCs w:val="24"/>
                <w:lang w:val="en-GB"/>
              </w:rPr>
              <w:t>.</w:t>
            </w:r>
          </w:p>
          <w:p w14:paraId="06A5DCF3" w14:textId="77777777" w:rsidR="008F6396" w:rsidRPr="00B3074F" w:rsidRDefault="008F6396" w:rsidP="008F6396">
            <w:pPr>
              <w:jc w:val="both"/>
              <w:rPr>
                <w:rFonts w:ascii="Times New Roman" w:hAnsi="Times New Roman"/>
                <w:sz w:val="24"/>
                <w:szCs w:val="24"/>
                <w:lang w:val="en-GB"/>
              </w:rPr>
            </w:pPr>
          </w:p>
          <w:p w14:paraId="3134588F" w14:textId="2419FAEB" w:rsidR="008F6396" w:rsidRPr="00DD6118" w:rsidRDefault="008F6396" w:rsidP="008F6396">
            <w:pPr>
              <w:jc w:val="both"/>
              <w:rPr>
                <w:rFonts w:ascii="Times New Roman" w:hAnsi="Times New Roman"/>
                <w:sz w:val="24"/>
                <w:szCs w:val="24"/>
                <w:lang w:val="en-GB"/>
              </w:rPr>
            </w:pPr>
            <w:r w:rsidRPr="00B3074F">
              <w:rPr>
                <w:rFonts w:ascii="Times New Roman" w:hAnsi="Times New Roman"/>
                <w:sz w:val="24"/>
                <w:szCs w:val="24"/>
                <w:lang w:val="en-GB"/>
              </w:rPr>
              <w:t xml:space="preserve">7.7 </w:t>
            </w:r>
            <w:r w:rsidRPr="00595FC2">
              <w:rPr>
                <w:rFonts w:ascii="Times New Roman" w:hAnsi="Times New Roman"/>
                <w:sz w:val="24"/>
                <w:szCs w:val="24"/>
                <w:lang w:val="en-GB"/>
              </w:rPr>
              <w:t>In case of imposing any penalties, fines or sanctions on the Operator including its officials by the body of incomes and fees or other authorized body of Ukraine due to non-fulfilment, improper or incomplete fulfilment by the Customer of its obligations hereunder and/or in case of breach by the Customer of the requirements of the customs legislation, the Customer is obliged to compensate the Operator for all losses incurred in this regard in full</w:t>
            </w:r>
            <w:r w:rsidRPr="00B3074F">
              <w:rPr>
                <w:rFonts w:ascii="Times New Roman" w:hAnsi="Times New Roman"/>
                <w:sz w:val="24"/>
                <w:szCs w:val="24"/>
                <w:lang w:val="en-GB"/>
              </w:rPr>
              <w:t xml:space="preserve">.  </w:t>
            </w:r>
          </w:p>
        </w:tc>
      </w:tr>
      <w:tr w:rsidR="00794A0C" w:rsidRPr="00DD6118" w14:paraId="3CF80F78" w14:textId="77777777" w:rsidTr="00DB4707">
        <w:tc>
          <w:tcPr>
            <w:tcW w:w="7655" w:type="dxa"/>
          </w:tcPr>
          <w:p w14:paraId="71F383DB" w14:textId="77777777" w:rsidR="00794A0C" w:rsidRDefault="00794A0C" w:rsidP="00794A0C">
            <w:pPr>
              <w:jc w:val="center"/>
              <w:rPr>
                <w:rFonts w:ascii="Times New Roman" w:hAnsi="Times New Roman"/>
                <w:b/>
                <w:sz w:val="24"/>
                <w:szCs w:val="28"/>
              </w:rPr>
            </w:pPr>
          </w:p>
          <w:p w14:paraId="780F8A08" w14:textId="15AB9157" w:rsidR="00794A0C" w:rsidRPr="00DD6118" w:rsidRDefault="00794A0C" w:rsidP="00794A0C">
            <w:pPr>
              <w:jc w:val="center"/>
              <w:rPr>
                <w:rFonts w:ascii="Times New Roman" w:hAnsi="Times New Roman"/>
                <w:sz w:val="24"/>
                <w:szCs w:val="24"/>
              </w:rPr>
            </w:pPr>
            <w:r w:rsidRPr="00DD6118">
              <w:rPr>
                <w:rFonts w:ascii="Times New Roman" w:hAnsi="Times New Roman"/>
                <w:b/>
                <w:sz w:val="24"/>
                <w:szCs w:val="28"/>
              </w:rPr>
              <w:t>VIII. ФОРС-МАЖОР</w:t>
            </w:r>
          </w:p>
        </w:tc>
        <w:tc>
          <w:tcPr>
            <w:tcW w:w="7478" w:type="dxa"/>
          </w:tcPr>
          <w:p w14:paraId="408DA2E6" w14:textId="77777777" w:rsidR="00794A0C" w:rsidRDefault="00794A0C" w:rsidP="00794A0C">
            <w:pPr>
              <w:jc w:val="center"/>
              <w:rPr>
                <w:rFonts w:ascii="Times New Roman" w:hAnsi="Times New Roman"/>
                <w:b/>
                <w:sz w:val="24"/>
                <w:szCs w:val="24"/>
                <w:lang w:val="en-GB"/>
              </w:rPr>
            </w:pPr>
          </w:p>
          <w:p w14:paraId="072F4F0B" w14:textId="26164CD1" w:rsidR="00794A0C" w:rsidRPr="00DD6118" w:rsidRDefault="00794A0C" w:rsidP="00794A0C">
            <w:pPr>
              <w:jc w:val="center"/>
              <w:rPr>
                <w:rFonts w:ascii="Times New Roman" w:hAnsi="Times New Roman"/>
                <w:sz w:val="24"/>
                <w:szCs w:val="24"/>
                <w:lang w:val="en-GB"/>
              </w:rPr>
            </w:pPr>
            <w:r w:rsidRPr="00DD6118">
              <w:rPr>
                <w:rFonts w:ascii="Times New Roman" w:hAnsi="Times New Roman"/>
                <w:b/>
                <w:sz w:val="24"/>
                <w:szCs w:val="24"/>
                <w:lang w:val="en-GB"/>
              </w:rPr>
              <w:t>VIII</w:t>
            </w:r>
            <w:r w:rsidRPr="00DD6118">
              <w:rPr>
                <w:rFonts w:ascii="Times New Roman" w:hAnsi="Times New Roman"/>
                <w:b/>
                <w:sz w:val="24"/>
                <w:szCs w:val="24"/>
                <w:lang w:val="ru-RU"/>
              </w:rPr>
              <w:t xml:space="preserve">. </w:t>
            </w:r>
            <w:r w:rsidRPr="00DD6118">
              <w:rPr>
                <w:rFonts w:ascii="Times New Roman" w:hAnsi="Times New Roman"/>
                <w:b/>
                <w:sz w:val="24"/>
                <w:szCs w:val="24"/>
                <w:lang w:val="en-GB"/>
              </w:rPr>
              <w:t>FORCE</w:t>
            </w:r>
            <w:r w:rsidRPr="00DD6118">
              <w:rPr>
                <w:rFonts w:ascii="Times New Roman" w:hAnsi="Times New Roman"/>
                <w:b/>
                <w:sz w:val="24"/>
                <w:szCs w:val="24"/>
                <w:lang w:val="ru-RU"/>
              </w:rPr>
              <w:t xml:space="preserve"> </w:t>
            </w:r>
            <w:r w:rsidRPr="00DD6118">
              <w:rPr>
                <w:rFonts w:ascii="Times New Roman" w:hAnsi="Times New Roman"/>
                <w:b/>
                <w:sz w:val="24"/>
                <w:szCs w:val="24"/>
                <w:lang w:val="en-GB"/>
              </w:rPr>
              <w:t>MAJEURE</w:t>
            </w:r>
          </w:p>
        </w:tc>
      </w:tr>
      <w:tr w:rsidR="008F6396" w:rsidRPr="00DD6118" w14:paraId="486B8A13" w14:textId="77777777" w:rsidTr="00DB4707">
        <w:tc>
          <w:tcPr>
            <w:tcW w:w="7655" w:type="dxa"/>
          </w:tcPr>
          <w:p w14:paraId="13764A75" w14:textId="7777777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t>8.1. Сторони звільняються від відповідальності за часткове або повне невиконання зобов'язань за Кодексом та Договором, якщо це невиконання є наслідком непереборної сили (форс-мажорних обставин).</w:t>
            </w:r>
          </w:p>
        </w:tc>
        <w:tc>
          <w:tcPr>
            <w:tcW w:w="7478" w:type="dxa"/>
          </w:tcPr>
          <w:p w14:paraId="3C133881" w14:textId="0A5734CF" w:rsidR="008F6396" w:rsidRPr="00764305" w:rsidRDefault="008F6396" w:rsidP="008F6396">
            <w:pPr>
              <w:jc w:val="both"/>
              <w:rPr>
                <w:rFonts w:ascii="Times New Roman" w:hAnsi="Times New Roman"/>
                <w:sz w:val="24"/>
                <w:szCs w:val="24"/>
              </w:rPr>
            </w:pPr>
            <w:r w:rsidRPr="00B3074F">
              <w:rPr>
                <w:rFonts w:ascii="Times New Roman" w:hAnsi="Times New Roman"/>
                <w:sz w:val="24"/>
                <w:szCs w:val="24"/>
                <w:lang w:val="en-GB"/>
              </w:rPr>
              <w:t xml:space="preserve">8.1. </w:t>
            </w:r>
            <w:r w:rsidRPr="00641D6D">
              <w:rPr>
                <w:rFonts w:ascii="Times New Roman" w:hAnsi="Times New Roman"/>
                <w:sz w:val="24"/>
                <w:szCs w:val="24"/>
                <w:lang w:val="en-GB"/>
              </w:rPr>
              <w:t xml:space="preserve">The Party shall be released from the liability for partial or complete non-performance of its obligations under the Code and hereunder, if such non-performance is the result of </w:t>
            </w:r>
            <w:r w:rsidRPr="00641D6D">
              <w:rPr>
                <w:rFonts w:ascii="Times New Roman" w:hAnsi="Times New Roman"/>
                <w:sz w:val="24"/>
                <w:szCs w:val="24"/>
                <w:lang w:val="en-US"/>
              </w:rPr>
              <w:t>circumstances beyond its control (force majeure circumstances)</w:t>
            </w:r>
            <w:r w:rsidRPr="00B3074F">
              <w:rPr>
                <w:rFonts w:ascii="Times New Roman" w:hAnsi="Times New Roman"/>
                <w:sz w:val="24"/>
                <w:szCs w:val="24"/>
                <w:lang w:val="en-GB"/>
              </w:rPr>
              <w:t>.</w:t>
            </w:r>
          </w:p>
        </w:tc>
      </w:tr>
      <w:tr w:rsidR="008F6396" w:rsidRPr="00DD6118" w14:paraId="5C287C4E" w14:textId="77777777" w:rsidTr="00DB4707">
        <w:tc>
          <w:tcPr>
            <w:tcW w:w="7655" w:type="dxa"/>
          </w:tcPr>
          <w:p w14:paraId="609CD33E" w14:textId="7777777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lastRenderedPageBreak/>
              <w:t>8.2.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Договору.</w:t>
            </w:r>
          </w:p>
          <w:p w14:paraId="7B60D147" w14:textId="77777777" w:rsidR="008F6396" w:rsidRPr="00764305" w:rsidRDefault="008F6396" w:rsidP="008F6396">
            <w:pPr>
              <w:pStyle w:val="11"/>
              <w:adjustRightInd w:val="0"/>
              <w:ind w:left="0"/>
              <w:rPr>
                <w:rFonts w:ascii="Times New Roman" w:eastAsiaTheme="minorHAnsi" w:hAnsi="Times New Roman" w:cstheme="minorBidi"/>
                <w:sz w:val="24"/>
                <w:szCs w:val="24"/>
                <w:lang w:val="uk-UA"/>
              </w:rPr>
            </w:pPr>
            <w:r w:rsidRPr="00764305">
              <w:rPr>
                <w:rFonts w:ascii="Times New Roman" w:eastAsiaTheme="minorHAnsi" w:hAnsi="Times New Roman" w:cstheme="minorBidi"/>
                <w:sz w:val="24"/>
                <w:szCs w:val="24"/>
                <w:lang w:val="uk-UA"/>
              </w:rPr>
              <w:t>Строк виконання зобов'язань відкладається на строк дії форс-мажорних обставин.</w:t>
            </w:r>
          </w:p>
        </w:tc>
        <w:tc>
          <w:tcPr>
            <w:tcW w:w="7478" w:type="dxa"/>
          </w:tcPr>
          <w:p w14:paraId="40F58463" w14:textId="77777777" w:rsidR="008F6396" w:rsidRPr="00641D6D" w:rsidRDefault="008F6396" w:rsidP="008F6396">
            <w:pPr>
              <w:jc w:val="both"/>
              <w:rPr>
                <w:rFonts w:ascii="Times New Roman" w:hAnsi="Times New Roman"/>
                <w:sz w:val="24"/>
                <w:szCs w:val="24"/>
                <w:lang w:val="en-GB"/>
              </w:rPr>
            </w:pPr>
            <w:r w:rsidRPr="00B3074F">
              <w:rPr>
                <w:rFonts w:ascii="Times New Roman" w:hAnsi="Times New Roman"/>
                <w:sz w:val="24"/>
                <w:szCs w:val="24"/>
                <w:lang w:val="en-GB"/>
              </w:rPr>
              <w:t xml:space="preserve">8.2. </w:t>
            </w:r>
            <w:r w:rsidRPr="00641D6D">
              <w:rPr>
                <w:rFonts w:ascii="Times New Roman" w:hAnsi="Times New Roman"/>
                <w:sz w:val="24"/>
                <w:szCs w:val="24"/>
                <w:lang w:val="en-GB"/>
              </w:rPr>
              <w:t xml:space="preserve">The force majeure </w:t>
            </w:r>
            <w:r w:rsidRPr="00641D6D">
              <w:rPr>
                <w:rFonts w:ascii="Times New Roman" w:hAnsi="Times New Roman"/>
                <w:sz w:val="24"/>
                <w:szCs w:val="24"/>
                <w:lang w:val="en-US"/>
              </w:rPr>
              <w:t>circumstances</w:t>
            </w:r>
            <w:r w:rsidRPr="00641D6D">
              <w:rPr>
                <w:rFonts w:ascii="Times New Roman" w:hAnsi="Times New Roman"/>
                <w:sz w:val="24"/>
                <w:szCs w:val="24"/>
                <w:lang w:val="en-GB"/>
              </w:rPr>
              <w:t xml:space="preserve"> mean extreme and unpreventable circumstances that objectively make it impossible to perform obligations provided for hereby.  </w:t>
            </w:r>
          </w:p>
          <w:p w14:paraId="3E158F55" w14:textId="25E48F93" w:rsidR="008F6396" w:rsidRPr="00764305" w:rsidRDefault="008F6396" w:rsidP="008F6396">
            <w:pPr>
              <w:jc w:val="both"/>
              <w:rPr>
                <w:rFonts w:ascii="Times New Roman" w:hAnsi="Times New Roman"/>
                <w:sz w:val="24"/>
                <w:szCs w:val="24"/>
              </w:rPr>
            </w:pPr>
            <w:r w:rsidRPr="00641D6D">
              <w:rPr>
                <w:rFonts w:ascii="Times New Roman" w:hAnsi="Times New Roman"/>
                <w:sz w:val="24"/>
                <w:szCs w:val="24"/>
                <w:lang w:val="en-GB"/>
              </w:rPr>
              <w:t>The term for performing obligations shall be postponed for the period of force majeure</w:t>
            </w:r>
            <w:r w:rsidRPr="00B3074F">
              <w:rPr>
                <w:rFonts w:ascii="Times New Roman" w:hAnsi="Times New Roman"/>
                <w:sz w:val="24"/>
                <w:szCs w:val="24"/>
                <w:lang w:val="en-GB"/>
              </w:rPr>
              <w:t xml:space="preserve">. </w:t>
            </w:r>
          </w:p>
        </w:tc>
      </w:tr>
      <w:tr w:rsidR="008F6396" w:rsidRPr="00DD6118" w14:paraId="22DB97E7" w14:textId="77777777" w:rsidTr="00DB4707">
        <w:tc>
          <w:tcPr>
            <w:tcW w:w="7655" w:type="dxa"/>
          </w:tcPr>
          <w:p w14:paraId="1835A0AB" w14:textId="77777777" w:rsidR="008F6396" w:rsidRPr="00DD6118" w:rsidRDefault="008F6396" w:rsidP="008F6396">
            <w:pPr>
              <w:tabs>
                <w:tab w:val="left" w:pos="2436"/>
              </w:tabs>
              <w:jc w:val="both"/>
              <w:rPr>
                <w:rFonts w:ascii="Times New Roman" w:hAnsi="Times New Roman"/>
                <w:sz w:val="24"/>
                <w:szCs w:val="24"/>
              </w:rPr>
            </w:pPr>
            <w:r w:rsidRPr="00DD6118">
              <w:rPr>
                <w:rFonts w:ascii="Times New Roman" w:hAnsi="Times New Roman"/>
                <w:sz w:val="24"/>
                <w:szCs w:val="24"/>
              </w:rPr>
              <w:t>8.3. Сторони зобов'язані негайно повідомити про обставини форс-мажору та протягом 14 (чотирнадцяти) днів з дня їх виникнення надати підтверджуючі документи щодо їх настання відповідно до чинного законодавства.</w:t>
            </w:r>
          </w:p>
        </w:tc>
        <w:tc>
          <w:tcPr>
            <w:tcW w:w="7478" w:type="dxa"/>
          </w:tcPr>
          <w:p w14:paraId="5C617BEA" w14:textId="51B69123" w:rsidR="008F6396" w:rsidRPr="00764305" w:rsidRDefault="008F6396" w:rsidP="008F6396">
            <w:pPr>
              <w:jc w:val="both"/>
              <w:rPr>
                <w:rFonts w:ascii="Times New Roman" w:hAnsi="Times New Roman"/>
                <w:sz w:val="24"/>
                <w:szCs w:val="24"/>
              </w:rPr>
            </w:pPr>
            <w:r w:rsidRPr="00B3074F">
              <w:rPr>
                <w:rFonts w:ascii="Times New Roman" w:hAnsi="Times New Roman"/>
                <w:sz w:val="24"/>
                <w:szCs w:val="24"/>
                <w:lang w:val="en-GB"/>
              </w:rPr>
              <w:t xml:space="preserve">8.3. </w:t>
            </w:r>
            <w:r w:rsidRPr="00EC6F16">
              <w:rPr>
                <w:rFonts w:ascii="Times New Roman" w:hAnsi="Times New Roman"/>
                <w:sz w:val="24"/>
                <w:szCs w:val="24"/>
                <w:lang w:val="en-GB"/>
              </w:rPr>
              <w:t>The Parties shall immediately inform about the force majeure and provide supporting documents for its occurrence within 14 (fourteen) days upon its occurrence in accordance with the current legislation</w:t>
            </w:r>
            <w:r w:rsidRPr="00B3074F">
              <w:rPr>
                <w:rFonts w:ascii="Times New Roman" w:hAnsi="Times New Roman"/>
                <w:sz w:val="24"/>
                <w:szCs w:val="24"/>
                <w:lang w:val="en-GB"/>
              </w:rPr>
              <w:t xml:space="preserve">. </w:t>
            </w:r>
          </w:p>
        </w:tc>
      </w:tr>
      <w:tr w:rsidR="008F6396" w:rsidRPr="00DD6118" w14:paraId="38C39F91" w14:textId="77777777" w:rsidTr="00DB4707">
        <w:tc>
          <w:tcPr>
            <w:tcW w:w="7655" w:type="dxa"/>
          </w:tcPr>
          <w:p w14:paraId="5D5F2EDD" w14:textId="7777777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t>8.4. Засвідчення форс-мажорних обставин здійснюється у встановленому чинним законодавством порядку.</w:t>
            </w:r>
          </w:p>
        </w:tc>
        <w:tc>
          <w:tcPr>
            <w:tcW w:w="7478" w:type="dxa"/>
          </w:tcPr>
          <w:p w14:paraId="2795CC19" w14:textId="4102C640" w:rsidR="008F6396" w:rsidRPr="00764305" w:rsidRDefault="008F6396" w:rsidP="008F6396">
            <w:pPr>
              <w:jc w:val="both"/>
              <w:rPr>
                <w:rFonts w:ascii="Times New Roman" w:hAnsi="Times New Roman"/>
                <w:sz w:val="24"/>
                <w:szCs w:val="24"/>
              </w:rPr>
            </w:pPr>
            <w:r w:rsidRPr="00B3074F">
              <w:rPr>
                <w:rFonts w:ascii="Times New Roman" w:hAnsi="Times New Roman"/>
                <w:sz w:val="24"/>
                <w:szCs w:val="24"/>
                <w:lang w:val="en-GB"/>
              </w:rPr>
              <w:t xml:space="preserve">8.4. </w:t>
            </w:r>
            <w:r w:rsidRPr="00EC6F16">
              <w:rPr>
                <w:rFonts w:ascii="Times New Roman" w:hAnsi="Times New Roman"/>
                <w:sz w:val="24"/>
                <w:szCs w:val="24"/>
                <w:lang w:val="en-GB"/>
              </w:rPr>
              <w:t>The force majeure shall be confirmed according to the procedure established by the current legislation</w:t>
            </w:r>
            <w:r w:rsidRPr="00B3074F">
              <w:rPr>
                <w:rFonts w:ascii="Times New Roman" w:hAnsi="Times New Roman"/>
                <w:sz w:val="24"/>
                <w:szCs w:val="24"/>
                <w:lang w:val="en-GB"/>
              </w:rPr>
              <w:t>.</w:t>
            </w:r>
          </w:p>
        </w:tc>
      </w:tr>
      <w:tr w:rsidR="008F6396" w:rsidRPr="00DD6118" w14:paraId="59E6DA6B" w14:textId="77777777" w:rsidTr="00DB4707">
        <w:tc>
          <w:tcPr>
            <w:tcW w:w="7655" w:type="dxa"/>
          </w:tcPr>
          <w:p w14:paraId="43CD5844" w14:textId="77777777" w:rsidR="008F6396" w:rsidRPr="00DD6118" w:rsidRDefault="008F6396" w:rsidP="008F6396">
            <w:pPr>
              <w:jc w:val="both"/>
              <w:rPr>
                <w:rFonts w:ascii="Times New Roman" w:hAnsi="Times New Roman"/>
                <w:sz w:val="24"/>
                <w:szCs w:val="24"/>
              </w:rPr>
            </w:pPr>
            <w:r w:rsidRPr="00DD6118">
              <w:rPr>
                <w:rFonts w:ascii="Times New Roman" w:hAnsi="Times New Roman"/>
                <w:sz w:val="24"/>
                <w:szCs w:val="24"/>
              </w:rPr>
              <w:t>8.5. Виникнення форс-мажорних обставин не є підставою для відмови Замовника від сплати Оператору за Послуги, які були надані до їх виникнення.</w:t>
            </w:r>
          </w:p>
        </w:tc>
        <w:tc>
          <w:tcPr>
            <w:tcW w:w="7478" w:type="dxa"/>
          </w:tcPr>
          <w:p w14:paraId="37BFF355" w14:textId="1661BDAA" w:rsidR="008F6396" w:rsidRPr="00764305" w:rsidRDefault="008F6396" w:rsidP="008F6396">
            <w:pPr>
              <w:jc w:val="both"/>
              <w:rPr>
                <w:rFonts w:ascii="Times New Roman" w:hAnsi="Times New Roman"/>
                <w:sz w:val="24"/>
                <w:szCs w:val="24"/>
              </w:rPr>
            </w:pPr>
            <w:r w:rsidRPr="00B3074F">
              <w:rPr>
                <w:rFonts w:ascii="Times New Roman" w:hAnsi="Times New Roman"/>
                <w:sz w:val="24"/>
                <w:szCs w:val="24"/>
                <w:lang w:val="en-GB"/>
              </w:rPr>
              <w:t xml:space="preserve">8.5. </w:t>
            </w:r>
            <w:r w:rsidRPr="00EC6F16">
              <w:rPr>
                <w:rFonts w:ascii="Times New Roman" w:hAnsi="Times New Roman"/>
                <w:sz w:val="24"/>
                <w:szCs w:val="24"/>
                <w:lang w:val="en-GB"/>
              </w:rPr>
              <w:t>The occurrence of the force majeure circumstances shall not be the ground for Customer’s refusal to make payment to the Operator for the Services, which were provided before its occurrence</w:t>
            </w:r>
            <w:r w:rsidRPr="00B3074F">
              <w:rPr>
                <w:rFonts w:ascii="Times New Roman" w:hAnsi="Times New Roman"/>
                <w:sz w:val="24"/>
                <w:szCs w:val="24"/>
                <w:lang w:val="en-GB"/>
              </w:rPr>
              <w:t>.</w:t>
            </w:r>
          </w:p>
        </w:tc>
      </w:tr>
      <w:tr w:rsidR="008F6396" w:rsidRPr="00DD6118" w14:paraId="42718746" w14:textId="77777777" w:rsidTr="00DB4707">
        <w:tc>
          <w:tcPr>
            <w:tcW w:w="7655" w:type="dxa"/>
          </w:tcPr>
          <w:p w14:paraId="1E602C8B" w14:textId="15708213" w:rsidR="00D62176" w:rsidRDefault="008F6396" w:rsidP="008F6396">
            <w:pPr>
              <w:jc w:val="both"/>
              <w:rPr>
                <w:rFonts w:ascii="Times New Roman" w:hAnsi="Times New Roman"/>
                <w:sz w:val="24"/>
                <w:szCs w:val="24"/>
              </w:rPr>
            </w:pPr>
            <w:r w:rsidRPr="00DD6118">
              <w:rPr>
                <w:rFonts w:ascii="Times New Roman" w:hAnsi="Times New Roman"/>
                <w:sz w:val="24"/>
                <w:szCs w:val="24"/>
              </w:rPr>
              <w:t>8.6. Після припинення дії форс-мажорних обставин Сторона, що потрапила під їх дію, має негайно повідомити про це іншу Сторону та негайно виконати зобов’язання, які не були нею виконані в результаті настання форс-мажорних обставин.</w:t>
            </w:r>
          </w:p>
          <w:p w14:paraId="08563336" w14:textId="77777777" w:rsidR="00D62176" w:rsidRPr="00DD6118" w:rsidRDefault="00D62176" w:rsidP="008F6396">
            <w:pPr>
              <w:jc w:val="both"/>
              <w:rPr>
                <w:rFonts w:ascii="Times New Roman" w:hAnsi="Times New Roman"/>
                <w:sz w:val="24"/>
                <w:szCs w:val="24"/>
              </w:rPr>
            </w:pPr>
          </w:p>
        </w:tc>
        <w:tc>
          <w:tcPr>
            <w:tcW w:w="7478" w:type="dxa"/>
          </w:tcPr>
          <w:p w14:paraId="6DF74727" w14:textId="5FAF3B90" w:rsidR="008F6396" w:rsidRPr="00764305" w:rsidRDefault="008F6396" w:rsidP="008F6396">
            <w:pPr>
              <w:jc w:val="both"/>
              <w:rPr>
                <w:rFonts w:ascii="Times New Roman" w:hAnsi="Times New Roman"/>
                <w:sz w:val="24"/>
                <w:szCs w:val="24"/>
              </w:rPr>
            </w:pPr>
            <w:r w:rsidRPr="00B3074F">
              <w:rPr>
                <w:rFonts w:ascii="Times New Roman" w:hAnsi="Times New Roman"/>
                <w:sz w:val="24"/>
                <w:szCs w:val="24"/>
                <w:lang w:val="en-GB"/>
              </w:rPr>
              <w:t>8.6.</w:t>
            </w:r>
            <w:r w:rsidRPr="00B3074F">
              <w:rPr>
                <w:rFonts w:ascii="Times New Roman" w:hAnsi="Times New Roman"/>
                <w:sz w:val="24"/>
                <w:szCs w:val="24"/>
              </w:rPr>
              <w:t xml:space="preserve"> </w:t>
            </w:r>
            <w:r w:rsidRPr="00EC6F16">
              <w:rPr>
                <w:rFonts w:ascii="Times New Roman" w:hAnsi="Times New Roman"/>
                <w:sz w:val="24"/>
                <w:szCs w:val="24"/>
                <w:lang w:val="en-GB"/>
              </w:rPr>
              <w:t>After the end of force majeure, the Party affected thereby shall immediately inform the other Party thereof and immediately perform obligations, which were not performed due to the force majeure</w:t>
            </w:r>
            <w:r w:rsidRPr="00B3074F">
              <w:rPr>
                <w:rFonts w:ascii="Times New Roman" w:hAnsi="Times New Roman"/>
                <w:sz w:val="24"/>
                <w:szCs w:val="24"/>
                <w:lang w:val="en-GB"/>
              </w:rPr>
              <w:t>.</w:t>
            </w:r>
          </w:p>
        </w:tc>
      </w:tr>
      <w:tr w:rsidR="00794A0C" w:rsidRPr="00DD6118" w14:paraId="704FF609" w14:textId="77777777" w:rsidTr="00DB4707">
        <w:tc>
          <w:tcPr>
            <w:tcW w:w="7655" w:type="dxa"/>
          </w:tcPr>
          <w:p w14:paraId="1C66D878" w14:textId="77777777" w:rsidR="00794A0C" w:rsidRPr="00DD6118" w:rsidRDefault="00794A0C" w:rsidP="00794A0C">
            <w:pPr>
              <w:jc w:val="center"/>
              <w:rPr>
                <w:rFonts w:ascii="Times New Roman" w:hAnsi="Times New Roman"/>
                <w:sz w:val="24"/>
                <w:szCs w:val="24"/>
              </w:rPr>
            </w:pPr>
            <w:r w:rsidRPr="00DD6118">
              <w:rPr>
                <w:rFonts w:ascii="Times New Roman" w:hAnsi="Times New Roman"/>
                <w:b/>
                <w:sz w:val="24"/>
                <w:szCs w:val="24"/>
              </w:rPr>
              <w:t>IX. ПОРЯДОК ВИРІШЕННЯ СПОРІВ</w:t>
            </w:r>
          </w:p>
        </w:tc>
        <w:tc>
          <w:tcPr>
            <w:tcW w:w="7478" w:type="dxa"/>
          </w:tcPr>
          <w:p w14:paraId="659A6CE2" w14:textId="77777777" w:rsidR="00794A0C" w:rsidRPr="00DD6118" w:rsidRDefault="00794A0C" w:rsidP="00794A0C">
            <w:pPr>
              <w:jc w:val="center"/>
              <w:rPr>
                <w:rFonts w:ascii="Times New Roman" w:hAnsi="Times New Roman"/>
                <w:sz w:val="24"/>
                <w:szCs w:val="24"/>
                <w:lang w:val="en-GB"/>
              </w:rPr>
            </w:pPr>
            <w:r w:rsidRPr="00DD6118">
              <w:rPr>
                <w:rFonts w:ascii="Times New Roman" w:hAnsi="Times New Roman"/>
                <w:b/>
                <w:sz w:val="24"/>
                <w:szCs w:val="24"/>
                <w:lang w:val="en-GB"/>
              </w:rPr>
              <w:t>IX. DISPUTE RESOLUTION PROCEDURE</w:t>
            </w:r>
          </w:p>
        </w:tc>
      </w:tr>
      <w:tr w:rsidR="00794A0C" w:rsidRPr="00DD6118" w14:paraId="6F56D5C7" w14:textId="77777777" w:rsidTr="00DB4707">
        <w:tc>
          <w:tcPr>
            <w:tcW w:w="7655" w:type="dxa"/>
          </w:tcPr>
          <w:p w14:paraId="423617C2" w14:textId="31E636D3" w:rsidR="0077207D" w:rsidRPr="00DD6118" w:rsidRDefault="00BD5B6C" w:rsidP="00BD5B6C">
            <w:pPr>
              <w:jc w:val="both"/>
              <w:rPr>
                <w:rFonts w:ascii="Times New Roman" w:hAnsi="Times New Roman"/>
                <w:sz w:val="24"/>
                <w:szCs w:val="24"/>
              </w:rPr>
            </w:pPr>
            <w:r w:rsidRPr="00BD5B6C">
              <w:rPr>
                <w:rFonts w:ascii="Times New Roman" w:hAnsi="Times New Roman"/>
                <w:sz w:val="24"/>
                <w:szCs w:val="24"/>
                <w:lang w:val="ru-RU"/>
              </w:rPr>
              <w:t xml:space="preserve">9.1. </w:t>
            </w:r>
            <w:r w:rsidR="00794A0C" w:rsidRPr="00DD6118">
              <w:rPr>
                <w:rFonts w:ascii="Times New Roman" w:hAnsi="Times New Roman"/>
                <w:sz w:val="24"/>
                <w:szCs w:val="24"/>
              </w:rPr>
              <w:t>Спірні питання та розбіжності щодо виконання умов Договору вирішуються у порядку, встановленому чинним законодавством.</w:t>
            </w:r>
          </w:p>
          <w:p w14:paraId="5136972F" w14:textId="4FB719C8" w:rsidR="00794A0C" w:rsidRPr="00DD6118" w:rsidRDefault="00BD5B6C" w:rsidP="00BD5B6C">
            <w:pPr>
              <w:jc w:val="both"/>
              <w:rPr>
                <w:rFonts w:ascii="Times New Roman" w:hAnsi="Times New Roman"/>
                <w:sz w:val="24"/>
                <w:szCs w:val="24"/>
              </w:rPr>
            </w:pPr>
            <w:r w:rsidRPr="00BD5B6C">
              <w:rPr>
                <w:rFonts w:ascii="Times New Roman" w:hAnsi="Times New Roman"/>
                <w:sz w:val="24"/>
                <w:szCs w:val="24"/>
              </w:rPr>
              <w:t xml:space="preserve">9.2. </w:t>
            </w:r>
            <w:r w:rsidR="00794A0C" w:rsidRPr="00DD6118">
              <w:rPr>
                <w:rFonts w:ascii="Times New Roman" w:hAnsi="Times New Roman"/>
                <w:sz w:val="24"/>
                <w:szCs w:val="24"/>
              </w:rPr>
              <w:t xml:space="preserve">Усі спори, розбіжності або вимоги, що виникають за Договором або в зв'язку з ним, у тому числі що стосуються його тлумачення, виконання, порушення, припинення або недійсності, підлягають вирішенню в Міжнародному комерційному арбітражному суді при Торгово-промисловій палаті України (далі – Арбітражний суд) у відповідності до його Регламенту. </w:t>
            </w:r>
          </w:p>
          <w:p w14:paraId="3652CCBA" w14:textId="77777777" w:rsidR="00794A0C" w:rsidRPr="00DD6118" w:rsidRDefault="00794A0C" w:rsidP="00794A0C">
            <w:pPr>
              <w:jc w:val="both"/>
              <w:rPr>
                <w:rFonts w:ascii="Times New Roman" w:hAnsi="Times New Roman"/>
                <w:sz w:val="24"/>
                <w:szCs w:val="24"/>
              </w:rPr>
            </w:pPr>
            <w:r w:rsidRPr="00DD6118">
              <w:rPr>
                <w:rFonts w:ascii="Times New Roman" w:hAnsi="Times New Roman"/>
                <w:sz w:val="24"/>
                <w:szCs w:val="24"/>
              </w:rPr>
              <w:t xml:space="preserve">Правом, яке регулює Договір, є матеріальне право України. </w:t>
            </w:r>
          </w:p>
          <w:p w14:paraId="2184CF91" w14:textId="77777777" w:rsidR="00794A0C" w:rsidRPr="00DD6118" w:rsidRDefault="00794A0C" w:rsidP="00794A0C">
            <w:pPr>
              <w:jc w:val="both"/>
              <w:rPr>
                <w:rFonts w:ascii="Times New Roman" w:hAnsi="Times New Roman"/>
                <w:sz w:val="24"/>
                <w:szCs w:val="24"/>
              </w:rPr>
            </w:pPr>
            <w:r w:rsidRPr="00DD6118">
              <w:rPr>
                <w:rFonts w:ascii="Times New Roman" w:hAnsi="Times New Roman"/>
                <w:sz w:val="24"/>
                <w:szCs w:val="24"/>
              </w:rPr>
              <w:t>Арбітражний суд складається із одноосібного арбітра.</w:t>
            </w:r>
          </w:p>
          <w:p w14:paraId="7F1BB8E6" w14:textId="77777777" w:rsidR="00794A0C" w:rsidRPr="00DD6118" w:rsidRDefault="00794A0C" w:rsidP="00794A0C">
            <w:pPr>
              <w:jc w:val="both"/>
              <w:rPr>
                <w:rFonts w:ascii="Times New Roman" w:hAnsi="Times New Roman"/>
                <w:sz w:val="24"/>
                <w:szCs w:val="24"/>
              </w:rPr>
            </w:pPr>
            <w:r w:rsidRPr="00DD6118">
              <w:rPr>
                <w:rFonts w:ascii="Times New Roman" w:hAnsi="Times New Roman"/>
                <w:sz w:val="24"/>
                <w:szCs w:val="24"/>
              </w:rPr>
              <w:t>Місце проведення засідання Арбітражного суду - місто Київ, Україна.</w:t>
            </w:r>
          </w:p>
          <w:p w14:paraId="65915DD7" w14:textId="77777777" w:rsidR="00794A0C" w:rsidRPr="00D968D6" w:rsidRDefault="00794A0C" w:rsidP="00794A0C">
            <w:pPr>
              <w:jc w:val="both"/>
              <w:rPr>
                <w:rFonts w:ascii="Times New Roman" w:hAnsi="Times New Roman"/>
                <w:sz w:val="24"/>
                <w:szCs w:val="24"/>
              </w:rPr>
            </w:pPr>
            <w:r w:rsidRPr="00D968D6">
              <w:rPr>
                <w:rFonts w:ascii="Times New Roman" w:hAnsi="Times New Roman"/>
                <w:sz w:val="24"/>
                <w:szCs w:val="24"/>
              </w:rPr>
              <w:t>Мова арбітражного провадження - українська.</w:t>
            </w:r>
          </w:p>
          <w:p w14:paraId="14C9FEEA" w14:textId="77777777" w:rsidR="00794A0C" w:rsidRPr="00DD6118" w:rsidRDefault="00794A0C" w:rsidP="00794A0C">
            <w:pPr>
              <w:jc w:val="both"/>
              <w:rPr>
                <w:rFonts w:ascii="Times New Roman" w:hAnsi="Times New Roman"/>
                <w:sz w:val="24"/>
                <w:szCs w:val="24"/>
              </w:rPr>
            </w:pPr>
            <w:r w:rsidRPr="00D968D6">
              <w:rPr>
                <w:rFonts w:ascii="Times New Roman" w:hAnsi="Times New Roman"/>
                <w:sz w:val="24"/>
                <w:szCs w:val="24"/>
              </w:rPr>
              <w:t>Рішення Арбітражного суду є остаточним з дати його винесення та є обов’язковим до виконання Сторонами.</w:t>
            </w:r>
          </w:p>
        </w:tc>
        <w:tc>
          <w:tcPr>
            <w:tcW w:w="7478" w:type="dxa"/>
          </w:tcPr>
          <w:p w14:paraId="24450983" w14:textId="77777777" w:rsidR="00794A0C" w:rsidRPr="0041677C" w:rsidRDefault="00794A0C" w:rsidP="00794A0C">
            <w:pPr>
              <w:jc w:val="both"/>
              <w:rPr>
                <w:rFonts w:ascii="Times New Roman" w:hAnsi="Times New Roman"/>
                <w:sz w:val="24"/>
                <w:szCs w:val="24"/>
                <w:lang w:val="en-US"/>
              </w:rPr>
            </w:pPr>
            <w:r w:rsidRPr="0041677C">
              <w:rPr>
                <w:rFonts w:ascii="Times New Roman" w:hAnsi="Times New Roman"/>
                <w:sz w:val="24"/>
                <w:szCs w:val="24"/>
                <w:lang w:val="en-US"/>
              </w:rPr>
              <w:t>9.1. Controversial issues and disputes concerning the performance of the Agreement shall be resolved according to the procedure established by the legislation.</w:t>
            </w:r>
          </w:p>
          <w:p w14:paraId="078AAA67" w14:textId="77777777" w:rsidR="00794A0C" w:rsidRPr="0041677C" w:rsidRDefault="00794A0C" w:rsidP="00794A0C">
            <w:pPr>
              <w:jc w:val="both"/>
              <w:rPr>
                <w:rFonts w:ascii="Times New Roman" w:hAnsi="Times New Roman"/>
                <w:sz w:val="24"/>
                <w:szCs w:val="24"/>
                <w:lang w:val="en-US"/>
              </w:rPr>
            </w:pPr>
            <w:r w:rsidRPr="0041677C">
              <w:rPr>
                <w:rFonts w:ascii="Times New Roman" w:hAnsi="Times New Roman"/>
                <w:sz w:val="24"/>
                <w:szCs w:val="24"/>
                <w:lang w:val="en-US"/>
              </w:rPr>
              <w:t>9.2. Any dispute, conflict or claim, arising from or in relation to this Agreement, including those on interpretation, execution, violation, termination or invalidity of this Agreement, shall be solved in International commercial arbitration court of Chamber of Commerce and Industry of Ukraine (hereinafter – the “Arbitration court”) in accordance with its Statute.</w:t>
            </w:r>
          </w:p>
          <w:p w14:paraId="6DB7F3A7" w14:textId="77777777" w:rsidR="00794A0C" w:rsidRPr="0041677C" w:rsidRDefault="00794A0C" w:rsidP="00794A0C">
            <w:pPr>
              <w:jc w:val="both"/>
              <w:rPr>
                <w:rFonts w:ascii="Times New Roman" w:hAnsi="Times New Roman"/>
                <w:sz w:val="24"/>
                <w:szCs w:val="24"/>
                <w:lang w:val="en-US"/>
              </w:rPr>
            </w:pPr>
            <w:r w:rsidRPr="0041677C">
              <w:rPr>
                <w:rFonts w:ascii="Times New Roman" w:hAnsi="Times New Roman"/>
                <w:sz w:val="24"/>
                <w:szCs w:val="24"/>
                <w:lang w:val="en-US"/>
              </w:rPr>
              <w:t>The law of the Agreement shall be material law of Ukraine.</w:t>
            </w:r>
          </w:p>
          <w:p w14:paraId="450B3D63" w14:textId="77777777" w:rsidR="00794A0C" w:rsidRPr="0041677C" w:rsidRDefault="00794A0C" w:rsidP="00794A0C">
            <w:pPr>
              <w:jc w:val="both"/>
              <w:rPr>
                <w:rFonts w:ascii="Times New Roman" w:hAnsi="Times New Roman"/>
                <w:sz w:val="24"/>
                <w:szCs w:val="24"/>
                <w:lang w:val="en-US"/>
              </w:rPr>
            </w:pPr>
            <w:r w:rsidRPr="0041677C">
              <w:rPr>
                <w:rFonts w:ascii="Times New Roman" w:hAnsi="Times New Roman"/>
                <w:sz w:val="24"/>
                <w:szCs w:val="24"/>
                <w:lang w:val="en-US"/>
              </w:rPr>
              <w:t>Arbitration court shall consist of one sole arbitrator.</w:t>
            </w:r>
          </w:p>
          <w:p w14:paraId="5B3ED235" w14:textId="77777777" w:rsidR="00794A0C" w:rsidRPr="0041677C" w:rsidRDefault="00794A0C" w:rsidP="00794A0C">
            <w:pPr>
              <w:jc w:val="both"/>
              <w:rPr>
                <w:rFonts w:ascii="Times New Roman" w:hAnsi="Times New Roman"/>
                <w:sz w:val="24"/>
                <w:szCs w:val="24"/>
                <w:lang w:val="en-US"/>
              </w:rPr>
            </w:pPr>
            <w:r w:rsidRPr="0041677C">
              <w:rPr>
                <w:rFonts w:ascii="Times New Roman" w:hAnsi="Times New Roman"/>
                <w:sz w:val="24"/>
                <w:szCs w:val="24"/>
                <w:lang w:val="en-US"/>
              </w:rPr>
              <w:t>The place of Arbitration court sitting shall be Kyiv, Ukraine.</w:t>
            </w:r>
          </w:p>
          <w:p w14:paraId="141333E4" w14:textId="77777777" w:rsidR="00794A0C" w:rsidRPr="0041677C" w:rsidRDefault="00794A0C" w:rsidP="00794A0C">
            <w:pPr>
              <w:jc w:val="both"/>
              <w:rPr>
                <w:rFonts w:ascii="Times New Roman" w:hAnsi="Times New Roman"/>
                <w:sz w:val="24"/>
                <w:szCs w:val="24"/>
                <w:lang w:val="en-US"/>
              </w:rPr>
            </w:pPr>
            <w:r w:rsidRPr="0041677C">
              <w:rPr>
                <w:rFonts w:ascii="Times New Roman" w:hAnsi="Times New Roman"/>
                <w:sz w:val="24"/>
                <w:szCs w:val="24"/>
                <w:lang w:val="en-US"/>
              </w:rPr>
              <w:t>Arbitration shall be conducted in Ukrainian language.</w:t>
            </w:r>
          </w:p>
          <w:p w14:paraId="3FBA763D" w14:textId="77777777" w:rsidR="00794A0C" w:rsidRPr="00DD6118" w:rsidRDefault="00794A0C" w:rsidP="00794A0C">
            <w:pPr>
              <w:jc w:val="both"/>
              <w:rPr>
                <w:rFonts w:ascii="Times New Roman" w:hAnsi="Times New Roman"/>
                <w:sz w:val="24"/>
                <w:szCs w:val="24"/>
              </w:rPr>
            </w:pPr>
            <w:r w:rsidRPr="0041677C">
              <w:rPr>
                <w:rFonts w:ascii="Times New Roman" w:hAnsi="Times New Roman"/>
                <w:sz w:val="24"/>
                <w:szCs w:val="24"/>
                <w:lang w:val="en-US"/>
              </w:rPr>
              <w:t>Decision of Arbitration court shall be final, shall not be subject to any appeal and shall be legally binding for the Parties.</w:t>
            </w:r>
          </w:p>
        </w:tc>
      </w:tr>
      <w:tr w:rsidR="00794A0C" w:rsidRPr="00DD6118" w14:paraId="3AC0A9DD" w14:textId="77777777" w:rsidTr="00DB4707">
        <w:tc>
          <w:tcPr>
            <w:tcW w:w="7655" w:type="dxa"/>
          </w:tcPr>
          <w:p w14:paraId="449EF406" w14:textId="630DB1DF" w:rsidR="00794A0C" w:rsidRPr="00DD6118" w:rsidRDefault="00794A0C" w:rsidP="00794A0C">
            <w:pPr>
              <w:jc w:val="center"/>
              <w:rPr>
                <w:rFonts w:ascii="Times New Roman" w:hAnsi="Times New Roman"/>
                <w:b/>
                <w:sz w:val="24"/>
                <w:szCs w:val="24"/>
              </w:rPr>
            </w:pPr>
            <w:r w:rsidRPr="00DD6118">
              <w:rPr>
                <w:rFonts w:ascii="Times New Roman" w:hAnsi="Times New Roman"/>
                <w:b/>
                <w:sz w:val="24"/>
                <w:szCs w:val="28"/>
              </w:rPr>
              <w:t>X. СТРОК ДІЇ ДОГОВОРУ ТА ІНШІ УМОВИ</w:t>
            </w:r>
          </w:p>
        </w:tc>
        <w:tc>
          <w:tcPr>
            <w:tcW w:w="7478" w:type="dxa"/>
          </w:tcPr>
          <w:p w14:paraId="40E560D5" w14:textId="61D8A9D1" w:rsidR="00794A0C" w:rsidRPr="00DD6118" w:rsidRDefault="00794A0C" w:rsidP="00794A0C">
            <w:pPr>
              <w:jc w:val="center"/>
              <w:rPr>
                <w:rFonts w:ascii="Times New Roman" w:hAnsi="Times New Roman"/>
                <w:b/>
                <w:sz w:val="24"/>
                <w:szCs w:val="24"/>
                <w:lang w:val="en-GB"/>
              </w:rPr>
            </w:pPr>
            <w:r w:rsidRPr="00DD6118">
              <w:rPr>
                <w:rFonts w:ascii="Times New Roman" w:hAnsi="Times New Roman"/>
                <w:b/>
                <w:sz w:val="24"/>
                <w:szCs w:val="24"/>
                <w:lang w:val="en-GB"/>
              </w:rPr>
              <w:t>X. AGREEMENT DURATION AND OTHER TERMS</w:t>
            </w:r>
          </w:p>
        </w:tc>
      </w:tr>
      <w:tr w:rsidR="00196A87" w:rsidRPr="00DD6118" w14:paraId="47DE3E0C" w14:textId="77777777" w:rsidTr="00DB4707">
        <w:tc>
          <w:tcPr>
            <w:tcW w:w="7655" w:type="dxa"/>
          </w:tcPr>
          <w:p w14:paraId="5EBEC721" w14:textId="24D3C092" w:rsidR="00196A87" w:rsidRDefault="00196A87" w:rsidP="00196A87">
            <w:pPr>
              <w:rPr>
                <w:rFonts w:ascii="Times New Roman" w:hAnsi="Times New Roman"/>
                <w:sz w:val="24"/>
                <w:szCs w:val="24"/>
              </w:rPr>
            </w:pPr>
            <w:r w:rsidRPr="00DD6118">
              <w:rPr>
                <w:rFonts w:ascii="Times New Roman" w:hAnsi="Times New Roman"/>
                <w:sz w:val="24"/>
                <w:szCs w:val="24"/>
              </w:rPr>
              <w:t xml:space="preserve">10.1. </w:t>
            </w:r>
            <w:r w:rsidRPr="00D968D6">
              <w:rPr>
                <w:rFonts w:ascii="Times New Roman" w:hAnsi="Times New Roman"/>
                <w:sz w:val="24"/>
                <w:szCs w:val="24"/>
              </w:rPr>
              <w:t>Договір набирає чинності з дня його підписання та укладається на строк до</w:t>
            </w:r>
            <w:r w:rsidRPr="00D968D6">
              <w:rPr>
                <w:rFonts w:ascii="Times New Roman" w:hAnsi="Times New Roman"/>
                <w:sz w:val="24"/>
                <w:szCs w:val="24"/>
                <w:lang w:val="ru-RU"/>
              </w:rPr>
              <w:t xml:space="preserve"> </w:t>
            </w:r>
            <w:r w:rsidR="00A84113" w:rsidRPr="00A84113">
              <w:rPr>
                <w:rFonts w:ascii="Times New Roman" w:hAnsi="Times New Roman"/>
                <w:sz w:val="24"/>
                <w:szCs w:val="24"/>
                <w:lang w:val="ru-RU"/>
              </w:rPr>
              <w:t>31.03.2028</w:t>
            </w:r>
            <w:r w:rsidRPr="00D968D6">
              <w:rPr>
                <w:rFonts w:ascii="Times New Roman" w:hAnsi="Times New Roman"/>
                <w:sz w:val="24"/>
                <w:szCs w:val="24"/>
              </w:rPr>
              <w:t>.</w:t>
            </w:r>
          </w:p>
          <w:p w14:paraId="42E64310" w14:textId="40556F26" w:rsidR="00196A87" w:rsidRPr="00D968D6" w:rsidRDefault="00196A87" w:rsidP="00196A87">
            <w:pPr>
              <w:jc w:val="both"/>
              <w:rPr>
                <w:rFonts w:ascii="Times New Roman" w:hAnsi="Times New Roman"/>
                <w:sz w:val="24"/>
                <w:szCs w:val="24"/>
                <w:lang w:val="ru-RU"/>
              </w:rPr>
            </w:pPr>
            <w:r w:rsidRPr="00D968D6">
              <w:rPr>
                <w:rFonts w:ascii="Times New Roman" w:hAnsi="Times New Roman"/>
                <w:sz w:val="24"/>
                <w:szCs w:val="24"/>
              </w:rPr>
              <w:lastRenderedPageBreak/>
              <w:t>Договір вважається продовженим на один рік, якщо за місяць до закінчення строку дії Договору жодною із Сторін не буде заявлено про припинення його дії або перегляд його умов</w:t>
            </w:r>
            <w:r>
              <w:rPr>
                <w:rFonts w:ascii="Times New Roman" w:hAnsi="Times New Roman"/>
                <w:sz w:val="24"/>
                <w:szCs w:val="24"/>
                <w:lang w:val="ru-RU"/>
              </w:rPr>
              <w:t>.</w:t>
            </w:r>
          </w:p>
        </w:tc>
        <w:tc>
          <w:tcPr>
            <w:tcW w:w="7478" w:type="dxa"/>
          </w:tcPr>
          <w:p w14:paraId="329CA6C1" w14:textId="6D1501E7" w:rsidR="00196A87" w:rsidRPr="00B3074F" w:rsidRDefault="00196A87" w:rsidP="00196A87">
            <w:pPr>
              <w:rPr>
                <w:rFonts w:ascii="Times New Roman" w:hAnsi="Times New Roman"/>
                <w:sz w:val="24"/>
                <w:szCs w:val="24"/>
                <w:lang w:val="en-GB"/>
              </w:rPr>
            </w:pPr>
            <w:r w:rsidRPr="00B3074F">
              <w:rPr>
                <w:rFonts w:ascii="Times New Roman" w:hAnsi="Times New Roman"/>
                <w:sz w:val="24"/>
                <w:szCs w:val="24"/>
                <w:lang w:val="en-GB"/>
              </w:rPr>
              <w:lastRenderedPageBreak/>
              <w:t>10.1.</w:t>
            </w:r>
            <w:r w:rsidRPr="00B3074F">
              <w:rPr>
                <w:rFonts w:ascii="Times New Roman" w:hAnsi="Times New Roman"/>
                <w:sz w:val="24"/>
                <w:szCs w:val="24"/>
              </w:rPr>
              <w:t xml:space="preserve"> </w:t>
            </w:r>
            <w:r w:rsidRPr="00B3074F">
              <w:rPr>
                <w:rFonts w:ascii="Times New Roman" w:hAnsi="Times New Roman"/>
                <w:sz w:val="24"/>
                <w:szCs w:val="24"/>
                <w:lang w:val="en-GB"/>
              </w:rPr>
              <w:t xml:space="preserve">This Agreement shall enter into force upon its signing and shall remain valid till </w:t>
            </w:r>
            <w:r w:rsidR="00A84113">
              <w:rPr>
                <w:rFonts w:ascii="Times New Roman" w:hAnsi="Times New Roman"/>
                <w:sz w:val="24"/>
                <w:szCs w:val="24"/>
                <w:lang w:val="en-US"/>
              </w:rPr>
              <w:t>31.03.2028</w:t>
            </w:r>
            <w:r w:rsidRPr="00B3074F">
              <w:rPr>
                <w:rFonts w:ascii="Times New Roman" w:hAnsi="Times New Roman"/>
                <w:sz w:val="24"/>
                <w:szCs w:val="24"/>
              </w:rPr>
              <w:t>.</w:t>
            </w:r>
            <w:r w:rsidRPr="00B3074F">
              <w:rPr>
                <w:rFonts w:ascii="Times New Roman" w:eastAsia="Calibri" w:hAnsi="Times New Roman"/>
              </w:rPr>
              <w:t xml:space="preserve"> </w:t>
            </w:r>
            <w:r w:rsidRPr="00B3074F">
              <w:rPr>
                <w:rFonts w:ascii="Times New Roman" w:hAnsi="Times New Roman"/>
                <w:sz w:val="24"/>
                <w:szCs w:val="24"/>
                <w:lang w:val="en-GB"/>
              </w:rPr>
              <w:t xml:space="preserve"> </w:t>
            </w:r>
          </w:p>
          <w:p w14:paraId="3808E24C" w14:textId="3EB60ABD" w:rsidR="00196A87" w:rsidRPr="00DD6118" w:rsidRDefault="00196A87" w:rsidP="00196A87">
            <w:pPr>
              <w:jc w:val="both"/>
              <w:rPr>
                <w:rFonts w:ascii="Times New Roman" w:hAnsi="Times New Roman"/>
                <w:sz w:val="24"/>
                <w:szCs w:val="24"/>
                <w:lang w:val="en-GB"/>
              </w:rPr>
            </w:pPr>
            <w:r w:rsidRPr="00EF4C19">
              <w:rPr>
                <w:rFonts w:ascii="Times New Roman" w:hAnsi="Times New Roman"/>
                <w:sz w:val="24"/>
                <w:szCs w:val="24"/>
                <w:lang w:val="en-GB"/>
              </w:rPr>
              <w:lastRenderedPageBreak/>
              <w:t>The Agreement shall be deemed extended for one year if within a month prior to expiry of the Agreement either Party fails to notify of its termination or the review of its terms and conditions</w:t>
            </w:r>
            <w:r w:rsidRPr="00B3074F">
              <w:rPr>
                <w:rFonts w:ascii="Times New Roman" w:hAnsi="Times New Roman"/>
                <w:sz w:val="24"/>
                <w:szCs w:val="24"/>
                <w:lang w:val="en-GB"/>
              </w:rPr>
              <w:t>.</w:t>
            </w:r>
          </w:p>
        </w:tc>
      </w:tr>
      <w:tr w:rsidR="00196A87" w:rsidRPr="00DD6118" w14:paraId="39E8C81F" w14:textId="77777777" w:rsidTr="00DB4707">
        <w:tc>
          <w:tcPr>
            <w:tcW w:w="7655" w:type="dxa"/>
          </w:tcPr>
          <w:p w14:paraId="0ABE722C" w14:textId="77777777" w:rsidR="00196A87" w:rsidRPr="00D968D6" w:rsidRDefault="00196A87" w:rsidP="00196A87">
            <w:pPr>
              <w:jc w:val="both"/>
              <w:rPr>
                <w:rFonts w:ascii="Times New Roman" w:hAnsi="Times New Roman"/>
                <w:sz w:val="24"/>
                <w:szCs w:val="24"/>
              </w:rPr>
            </w:pPr>
            <w:r w:rsidRPr="00DD6118">
              <w:rPr>
                <w:rFonts w:ascii="Times New Roman" w:hAnsi="Times New Roman"/>
                <w:sz w:val="24"/>
                <w:szCs w:val="24"/>
              </w:rPr>
              <w:lastRenderedPageBreak/>
              <w:t xml:space="preserve">10.2. </w:t>
            </w:r>
            <w:r w:rsidRPr="00D968D6">
              <w:rPr>
                <w:rFonts w:ascii="Times New Roman" w:hAnsi="Times New Roman"/>
                <w:sz w:val="24"/>
                <w:szCs w:val="24"/>
              </w:rPr>
              <w:t>Усі зміни та доповнення до Договору оформлюються письмово та підписуються уповноваженими особами Сторін.</w:t>
            </w:r>
          </w:p>
          <w:p w14:paraId="0B91941D" w14:textId="510D8679" w:rsidR="00196A87" w:rsidRPr="009A07A7" w:rsidRDefault="00196A87" w:rsidP="00196A87">
            <w:pPr>
              <w:jc w:val="both"/>
              <w:rPr>
                <w:rFonts w:ascii="Times New Roman" w:hAnsi="Times New Roman"/>
                <w:sz w:val="24"/>
                <w:szCs w:val="24"/>
              </w:rPr>
            </w:pPr>
            <w:r w:rsidRPr="00D968D6">
              <w:rPr>
                <w:rFonts w:ascii="Times New Roman" w:hAnsi="Times New Roman"/>
                <w:sz w:val="24"/>
                <w:szCs w:val="24"/>
              </w:rPr>
              <w:t>Сторона зобов'язується письмово повідомити іншу Сторону про зміну реквізитів (місцезнаходження, найменування, організаційно-правової форми, банківських реквізитів тощо) не пізніше ніж через 10 (десять) днів після настання таких змін.</w:t>
            </w:r>
          </w:p>
        </w:tc>
        <w:tc>
          <w:tcPr>
            <w:tcW w:w="7478" w:type="dxa"/>
          </w:tcPr>
          <w:p w14:paraId="2ABC7AE7" w14:textId="77777777" w:rsidR="00196A87" w:rsidRPr="00EF4C19" w:rsidRDefault="00196A87" w:rsidP="00196A87">
            <w:pPr>
              <w:jc w:val="both"/>
              <w:rPr>
                <w:rFonts w:ascii="Times New Roman" w:hAnsi="Times New Roman"/>
                <w:sz w:val="24"/>
                <w:szCs w:val="24"/>
              </w:rPr>
            </w:pPr>
            <w:r w:rsidRPr="00B3074F">
              <w:rPr>
                <w:rFonts w:ascii="Times New Roman" w:hAnsi="Times New Roman"/>
                <w:sz w:val="24"/>
                <w:szCs w:val="24"/>
                <w:lang w:val="en-GB"/>
              </w:rPr>
              <w:t>10.2.</w:t>
            </w:r>
            <w:r w:rsidRPr="00B3074F">
              <w:rPr>
                <w:rFonts w:ascii="Times New Roman" w:hAnsi="Times New Roman"/>
                <w:sz w:val="24"/>
                <w:szCs w:val="24"/>
              </w:rPr>
              <w:t xml:space="preserve"> </w:t>
            </w:r>
            <w:r w:rsidRPr="00EF4C19">
              <w:rPr>
                <w:rFonts w:ascii="Times New Roman" w:hAnsi="Times New Roman"/>
                <w:sz w:val="24"/>
                <w:szCs w:val="24"/>
                <w:lang w:val="en-GB"/>
              </w:rPr>
              <w:t>All amendments and changes hereto shall be executed in writing and signed by the authorized persons of the Parties.</w:t>
            </w:r>
          </w:p>
          <w:p w14:paraId="1AEAB9DB" w14:textId="1BC3B66E" w:rsidR="00196A87" w:rsidRPr="00DD6118" w:rsidRDefault="00196A87" w:rsidP="00196A87">
            <w:pPr>
              <w:jc w:val="both"/>
              <w:rPr>
                <w:rFonts w:ascii="Times New Roman" w:hAnsi="Times New Roman"/>
                <w:b/>
                <w:sz w:val="24"/>
                <w:szCs w:val="24"/>
                <w:lang w:val="en-GB"/>
              </w:rPr>
            </w:pPr>
            <w:r w:rsidRPr="00EF4C19">
              <w:rPr>
                <w:rFonts w:ascii="Times New Roman" w:hAnsi="Times New Roman"/>
                <w:sz w:val="24"/>
                <w:szCs w:val="24"/>
                <w:lang w:val="en-GB"/>
              </w:rPr>
              <w:t>The Party shall inform in writing the other Party about any changes in details (location, name, legal structure, bank details, etc.) no later than 10 (ten) days upon the occurrence of such changes</w:t>
            </w:r>
            <w:r w:rsidRPr="00B3074F">
              <w:rPr>
                <w:rFonts w:ascii="Times New Roman" w:hAnsi="Times New Roman"/>
                <w:sz w:val="24"/>
                <w:szCs w:val="24"/>
                <w:lang w:val="en-GB"/>
              </w:rPr>
              <w:t>.</w:t>
            </w:r>
          </w:p>
        </w:tc>
      </w:tr>
      <w:tr w:rsidR="00196A87" w:rsidRPr="00DD6118" w14:paraId="7685CBE5" w14:textId="77777777" w:rsidTr="00DB4707">
        <w:tc>
          <w:tcPr>
            <w:tcW w:w="7655" w:type="dxa"/>
          </w:tcPr>
          <w:p w14:paraId="325224A1" w14:textId="7DCBB97A" w:rsidR="00196A87" w:rsidRPr="00DD6118" w:rsidRDefault="00196A87" w:rsidP="00196A87">
            <w:pPr>
              <w:jc w:val="both"/>
              <w:rPr>
                <w:rFonts w:ascii="Times New Roman" w:hAnsi="Times New Roman"/>
                <w:sz w:val="24"/>
                <w:szCs w:val="24"/>
              </w:rPr>
            </w:pPr>
            <w:r w:rsidRPr="00DD6118">
              <w:rPr>
                <w:rFonts w:ascii="Times New Roman" w:hAnsi="Times New Roman"/>
                <w:sz w:val="24"/>
                <w:szCs w:val="24"/>
              </w:rPr>
              <w:t xml:space="preserve">10.3. </w:t>
            </w:r>
            <w:r w:rsidRPr="00D968D6">
              <w:rPr>
                <w:rFonts w:ascii="Times New Roman" w:hAnsi="Times New Roman"/>
                <w:sz w:val="24"/>
                <w:szCs w:val="24"/>
              </w:rPr>
              <w:t>У разі внесення та затвердження Регулятором змін до Типового договору зберігання (закачування, відбору) природного газу Сторони зобов’язані протягом місяця внести відповідні зміни до Договору</w:t>
            </w:r>
            <w:r w:rsidRPr="00DD6118">
              <w:rPr>
                <w:rFonts w:ascii="Times New Roman" w:hAnsi="Times New Roman"/>
                <w:sz w:val="24"/>
                <w:szCs w:val="24"/>
              </w:rPr>
              <w:t>.</w:t>
            </w:r>
          </w:p>
        </w:tc>
        <w:tc>
          <w:tcPr>
            <w:tcW w:w="7478" w:type="dxa"/>
          </w:tcPr>
          <w:p w14:paraId="14540663" w14:textId="5D497867" w:rsidR="00196A87" w:rsidRPr="00DD6118" w:rsidRDefault="00196A87" w:rsidP="00196A87">
            <w:pPr>
              <w:jc w:val="both"/>
              <w:rPr>
                <w:rFonts w:ascii="Times New Roman" w:hAnsi="Times New Roman"/>
                <w:sz w:val="24"/>
                <w:szCs w:val="24"/>
                <w:lang w:val="en-GB"/>
              </w:rPr>
            </w:pPr>
            <w:r w:rsidRPr="009C5A0C">
              <w:rPr>
                <w:rFonts w:ascii="Times New Roman" w:hAnsi="Times New Roman"/>
                <w:sz w:val="24"/>
                <w:szCs w:val="24"/>
                <w:lang w:val="en-US"/>
              </w:rPr>
              <w:t>10.3. In case of introduction and approval the respective changes in the Standard</w:t>
            </w:r>
            <w:r w:rsidRPr="00EF4C19">
              <w:rPr>
                <w:rFonts w:ascii="Times New Roman" w:hAnsi="Times New Roman"/>
                <w:sz w:val="24"/>
                <w:szCs w:val="24"/>
                <w:lang w:val="en-GB"/>
              </w:rPr>
              <w:t xml:space="preserve"> Agreement on Natural Gas Storage (Injection, Withdrawal) by the Regulator, the Parties shall introduce the respective changes hereto</w:t>
            </w:r>
            <w:r w:rsidRPr="00EF4C19">
              <w:rPr>
                <w:rFonts w:ascii="Times New Roman" w:hAnsi="Times New Roman"/>
                <w:sz w:val="24"/>
                <w:szCs w:val="24"/>
              </w:rPr>
              <w:t xml:space="preserve"> </w:t>
            </w:r>
            <w:r w:rsidRPr="00EF4C19">
              <w:rPr>
                <w:rFonts w:ascii="Times New Roman" w:hAnsi="Times New Roman"/>
                <w:sz w:val="24"/>
                <w:szCs w:val="24"/>
                <w:lang w:val="en-GB"/>
              </w:rPr>
              <w:t>within 1 (one) month.</w:t>
            </w:r>
          </w:p>
        </w:tc>
      </w:tr>
      <w:tr w:rsidR="00196A87" w:rsidRPr="00DD6118" w14:paraId="7C21C396" w14:textId="77777777" w:rsidTr="00DB4707">
        <w:tc>
          <w:tcPr>
            <w:tcW w:w="7655" w:type="dxa"/>
          </w:tcPr>
          <w:p w14:paraId="35388618" w14:textId="77777777" w:rsidR="00196A87" w:rsidRPr="00D968D6" w:rsidRDefault="00196A87" w:rsidP="00196A87">
            <w:pPr>
              <w:jc w:val="both"/>
              <w:rPr>
                <w:rFonts w:ascii="Times New Roman" w:hAnsi="Times New Roman"/>
                <w:sz w:val="24"/>
                <w:szCs w:val="24"/>
              </w:rPr>
            </w:pPr>
            <w:r w:rsidRPr="00DD6118">
              <w:rPr>
                <w:rFonts w:ascii="Times New Roman" w:hAnsi="Times New Roman"/>
                <w:sz w:val="24"/>
                <w:szCs w:val="24"/>
              </w:rPr>
              <w:t xml:space="preserve">10.4. </w:t>
            </w:r>
            <w:r w:rsidRPr="00D968D6">
              <w:rPr>
                <w:rFonts w:ascii="Times New Roman" w:hAnsi="Times New Roman"/>
                <w:sz w:val="24"/>
                <w:szCs w:val="24"/>
              </w:rPr>
              <w:t>Цей Договір може бути розірваний:</w:t>
            </w:r>
          </w:p>
          <w:p w14:paraId="547D286D" w14:textId="77777777" w:rsidR="00196A87" w:rsidRPr="00D968D6" w:rsidRDefault="00196A87" w:rsidP="00196A87">
            <w:pPr>
              <w:jc w:val="both"/>
              <w:rPr>
                <w:rFonts w:ascii="Times New Roman" w:hAnsi="Times New Roman"/>
                <w:sz w:val="24"/>
                <w:szCs w:val="24"/>
              </w:rPr>
            </w:pPr>
            <w:r w:rsidRPr="00D968D6">
              <w:rPr>
                <w:rFonts w:ascii="Times New Roman" w:hAnsi="Times New Roman"/>
                <w:sz w:val="24"/>
                <w:szCs w:val="24"/>
              </w:rPr>
              <w:t>за згодою Сторін Договору;</w:t>
            </w:r>
          </w:p>
          <w:p w14:paraId="20A18009" w14:textId="6084B20A" w:rsidR="00196A87" w:rsidRPr="00DD6118" w:rsidRDefault="00196A87" w:rsidP="00196A87">
            <w:pPr>
              <w:jc w:val="both"/>
              <w:rPr>
                <w:rFonts w:ascii="Times New Roman" w:hAnsi="Times New Roman"/>
                <w:sz w:val="24"/>
                <w:szCs w:val="24"/>
              </w:rPr>
            </w:pPr>
            <w:r w:rsidRPr="00D968D6">
              <w:rPr>
                <w:rFonts w:ascii="Times New Roman" w:hAnsi="Times New Roman"/>
                <w:sz w:val="24"/>
                <w:szCs w:val="24"/>
              </w:rPr>
              <w:t>в інших випадках, передбачених чинним законодавством</w:t>
            </w:r>
            <w:r w:rsidRPr="00DD6118">
              <w:rPr>
                <w:rFonts w:ascii="Times New Roman" w:hAnsi="Times New Roman"/>
                <w:sz w:val="24"/>
                <w:szCs w:val="24"/>
              </w:rPr>
              <w:t>.</w:t>
            </w:r>
          </w:p>
        </w:tc>
        <w:tc>
          <w:tcPr>
            <w:tcW w:w="7478" w:type="dxa"/>
          </w:tcPr>
          <w:p w14:paraId="2C8006E2" w14:textId="77777777" w:rsidR="00196A87" w:rsidRPr="00EF4C19" w:rsidRDefault="00196A87" w:rsidP="00196A87">
            <w:pPr>
              <w:pStyle w:val="af3"/>
              <w:spacing w:line="276" w:lineRule="auto"/>
              <w:rPr>
                <w:rFonts w:ascii="Times New Roman" w:hAnsi="Times New Roman"/>
                <w:sz w:val="24"/>
                <w:szCs w:val="24"/>
                <w:lang w:val="en-GB"/>
              </w:rPr>
            </w:pPr>
            <w:r w:rsidRPr="00B3074F">
              <w:rPr>
                <w:rFonts w:ascii="Times New Roman" w:hAnsi="Times New Roman"/>
                <w:sz w:val="24"/>
                <w:szCs w:val="24"/>
                <w:lang w:val="en-GB"/>
              </w:rPr>
              <w:t>10.4.</w:t>
            </w:r>
            <w:r w:rsidRPr="00B3074F">
              <w:rPr>
                <w:rFonts w:ascii="Times New Roman" w:hAnsi="Times New Roman"/>
                <w:sz w:val="24"/>
                <w:szCs w:val="24"/>
                <w:lang w:val="uk-UA"/>
              </w:rPr>
              <w:t xml:space="preserve"> </w:t>
            </w:r>
            <w:r w:rsidRPr="00EF4C19">
              <w:rPr>
                <w:rFonts w:ascii="Times New Roman" w:hAnsi="Times New Roman"/>
                <w:sz w:val="24"/>
                <w:szCs w:val="24"/>
                <w:lang w:val="en-GB"/>
              </w:rPr>
              <w:t>This Agreement may be terminated:</w:t>
            </w:r>
          </w:p>
          <w:p w14:paraId="4694C7BF" w14:textId="77777777" w:rsidR="00196A87" w:rsidRPr="00EF4C19" w:rsidRDefault="00196A87" w:rsidP="00196A87">
            <w:pPr>
              <w:pStyle w:val="af3"/>
              <w:rPr>
                <w:rFonts w:ascii="Times New Roman" w:hAnsi="Times New Roman"/>
                <w:sz w:val="24"/>
                <w:szCs w:val="24"/>
                <w:lang w:val="en-GB"/>
              </w:rPr>
            </w:pPr>
            <w:r w:rsidRPr="00EF4C19">
              <w:rPr>
                <w:rFonts w:ascii="Times New Roman" w:hAnsi="Times New Roman"/>
                <w:sz w:val="24"/>
                <w:szCs w:val="24"/>
                <w:lang w:val="en-GB"/>
              </w:rPr>
              <w:t>upon consent of the Parties to the Agreement;</w:t>
            </w:r>
          </w:p>
          <w:p w14:paraId="056483D2" w14:textId="54BFB457" w:rsidR="00196A87" w:rsidRPr="00764305" w:rsidRDefault="00196A87" w:rsidP="00196A87">
            <w:pPr>
              <w:jc w:val="both"/>
              <w:rPr>
                <w:rFonts w:ascii="Times New Roman" w:hAnsi="Times New Roman"/>
                <w:sz w:val="24"/>
                <w:szCs w:val="24"/>
              </w:rPr>
            </w:pPr>
            <w:r w:rsidRPr="00EF4C19">
              <w:rPr>
                <w:rFonts w:ascii="Times New Roman" w:eastAsia="Times New Roman" w:hAnsi="Times New Roman" w:cs="Times New Roman"/>
                <w:sz w:val="24"/>
                <w:szCs w:val="24"/>
                <w:lang w:val="en-GB"/>
              </w:rPr>
              <w:t>in other cases provided for by the effective legislation of Ukraine</w:t>
            </w:r>
            <w:r w:rsidRPr="00B3074F">
              <w:rPr>
                <w:lang w:val="en-GB"/>
              </w:rPr>
              <w:t>.</w:t>
            </w:r>
          </w:p>
        </w:tc>
      </w:tr>
      <w:tr w:rsidR="00196A87" w:rsidRPr="00DD6118" w14:paraId="781E91D2" w14:textId="77777777" w:rsidTr="00DB4707">
        <w:tc>
          <w:tcPr>
            <w:tcW w:w="7655" w:type="dxa"/>
          </w:tcPr>
          <w:p w14:paraId="36594974" w14:textId="03DB8D90" w:rsidR="00196A87" w:rsidRDefault="00196A87" w:rsidP="00196A87">
            <w:pPr>
              <w:jc w:val="both"/>
              <w:rPr>
                <w:rFonts w:ascii="Times New Roman" w:hAnsi="Times New Roman"/>
                <w:sz w:val="24"/>
                <w:szCs w:val="24"/>
              </w:rPr>
            </w:pPr>
            <w:r w:rsidRPr="00DD6118">
              <w:rPr>
                <w:rFonts w:ascii="Times New Roman" w:hAnsi="Times New Roman"/>
                <w:sz w:val="24"/>
                <w:szCs w:val="24"/>
              </w:rPr>
              <w:t xml:space="preserve">10.5. </w:t>
            </w:r>
            <w:r w:rsidRPr="00D968D6">
              <w:rPr>
                <w:rFonts w:ascii="Times New Roman" w:hAnsi="Times New Roman"/>
                <w:sz w:val="24"/>
                <w:szCs w:val="24"/>
              </w:rPr>
              <w:t>Розірвання Договору не звільняє Сторони від виконання своїх фінансових зобов’язань за Договором</w:t>
            </w:r>
            <w:r w:rsidRPr="00DD6118">
              <w:rPr>
                <w:rFonts w:ascii="Times New Roman" w:hAnsi="Times New Roman"/>
                <w:sz w:val="24"/>
                <w:szCs w:val="24"/>
              </w:rPr>
              <w:t>.</w:t>
            </w:r>
          </w:p>
          <w:p w14:paraId="1A63B9A4" w14:textId="3C685F05" w:rsidR="00196A87" w:rsidRPr="00AB3504" w:rsidRDefault="00196A87" w:rsidP="00196A87">
            <w:pPr>
              <w:autoSpaceDE w:val="0"/>
              <w:autoSpaceDN w:val="0"/>
              <w:adjustRightInd w:val="0"/>
              <w:jc w:val="both"/>
              <w:rPr>
                <w:rFonts w:ascii="Times New Roman" w:hAnsi="Times New Roman"/>
                <w:sz w:val="24"/>
                <w:szCs w:val="24"/>
              </w:rPr>
            </w:pPr>
            <w:r w:rsidRPr="00AB3504">
              <w:rPr>
                <w:rFonts w:ascii="Times New Roman" w:hAnsi="Times New Roman"/>
                <w:sz w:val="24"/>
                <w:szCs w:val="24"/>
              </w:rPr>
              <w:t xml:space="preserve">10.6. </w:t>
            </w:r>
            <w:r w:rsidRPr="00D968D6">
              <w:rPr>
                <w:rFonts w:ascii="Times New Roman" w:hAnsi="Times New Roman"/>
                <w:sz w:val="24"/>
                <w:szCs w:val="24"/>
              </w:rPr>
              <w:t>У разі зміни митного режиму всього або частини обсягу природного газу, який був поданий на точку виходу до газосховища чи групи газосховищ на умовах користування потужністю з обмеженнями, на митний режим, за яким природний газ набуває статусу українського товару у визначенні статті 4 Митного кодексу України, до моменту отримання Оператором повідомлення про намір змінити умови (обмеження) потужності з обмеженнями від Замовника та повідомлення про зарахування повної оплати зі зміни умов (обмежень) потужності з обмеженнями від оператора газотранспортної системи Оператор має право притримати такий обсяг газу, що включає право не здійснювати відбір із газосховища природного газу та/або не погоджувати передачу природного газу Замовника в газосховищі третій особі, про що письмово повідомляє Замовника</w:t>
            </w:r>
            <w:r w:rsidRPr="00AB3504">
              <w:rPr>
                <w:rFonts w:ascii="Times New Roman" w:hAnsi="Times New Roman"/>
                <w:sz w:val="24"/>
                <w:szCs w:val="24"/>
              </w:rPr>
              <w:t>.</w:t>
            </w:r>
          </w:p>
          <w:p w14:paraId="3E3C4036" w14:textId="77777777" w:rsidR="00196A87" w:rsidRPr="00BE1D0E" w:rsidRDefault="00196A87" w:rsidP="00196A87">
            <w:pPr>
              <w:jc w:val="both"/>
              <w:rPr>
                <w:rFonts w:ascii="Times New Roman" w:hAnsi="Times New Roman"/>
                <w:sz w:val="24"/>
                <w:szCs w:val="24"/>
                <w:lang w:val="ru-RU"/>
              </w:rPr>
            </w:pPr>
          </w:p>
          <w:p w14:paraId="5EF0D7A9" w14:textId="1971CFC4" w:rsidR="00196A87" w:rsidRPr="00DD6118" w:rsidRDefault="00196A87" w:rsidP="00196A87">
            <w:pPr>
              <w:jc w:val="both"/>
              <w:rPr>
                <w:rFonts w:ascii="Times New Roman" w:hAnsi="Times New Roman"/>
                <w:sz w:val="24"/>
                <w:szCs w:val="24"/>
              </w:rPr>
            </w:pPr>
            <w:r w:rsidRPr="00AB3504">
              <w:rPr>
                <w:rFonts w:ascii="Times New Roman" w:hAnsi="Times New Roman"/>
                <w:sz w:val="24"/>
                <w:szCs w:val="24"/>
              </w:rPr>
              <w:t xml:space="preserve">10.7. </w:t>
            </w:r>
            <w:r w:rsidRPr="00D968D6">
              <w:rPr>
                <w:rFonts w:ascii="Times New Roman" w:hAnsi="Times New Roman"/>
                <w:sz w:val="24"/>
                <w:szCs w:val="24"/>
              </w:rPr>
              <w:t xml:space="preserve">У разі передачі/прийому у газосховищі Замовником будь-якої частини обсягу природного газу, який був поданий на точку виходу до газосховища чи групи газосховищ на умовах користування потужністю з обмеженнями у визначенні Кодексу газотранспортної системи, Замовник зобов'язується зазначити в торговому сповіщенні, що природний газ, який підлягає передачі, був поданий на точку виходу до </w:t>
            </w:r>
            <w:r w:rsidRPr="00D968D6">
              <w:rPr>
                <w:rFonts w:ascii="Times New Roman" w:hAnsi="Times New Roman"/>
                <w:sz w:val="24"/>
                <w:szCs w:val="24"/>
              </w:rPr>
              <w:lastRenderedPageBreak/>
              <w:t>газосховища чи групи газосховищ на умовах користування потужністю з обмеженнями</w:t>
            </w:r>
            <w:r w:rsidRPr="00AB3504">
              <w:rPr>
                <w:rFonts w:ascii="Times New Roman" w:hAnsi="Times New Roman"/>
                <w:sz w:val="24"/>
                <w:szCs w:val="24"/>
              </w:rPr>
              <w:t>.</w:t>
            </w:r>
          </w:p>
        </w:tc>
        <w:tc>
          <w:tcPr>
            <w:tcW w:w="7478" w:type="dxa"/>
          </w:tcPr>
          <w:p w14:paraId="2B3ABF98" w14:textId="77777777" w:rsidR="00196A87" w:rsidRPr="00B3074F" w:rsidRDefault="00196A87" w:rsidP="00196A87">
            <w:pPr>
              <w:jc w:val="both"/>
              <w:rPr>
                <w:rFonts w:ascii="Times New Roman" w:hAnsi="Times New Roman"/>
                <w:sz w:val="24"/>
                <w:szCs w:val="24"/>
                <w:lang w:val="en-GB"/>
              </w:rPr>
            </w:pPr>
            <w:r w:rsidRPr="00B3074F">
              <w:rPr>
                <w:rFonts w:ascii="Times New Roman" w:hAnsi="Times New Roman"/>
                <w:sz w:val="24"/>
                <w:szCs w:val="24"/>
                <w:lang w:val="en-GB"/>
              </w:rPr>
              <w:lastRenderedPageBreak/>
              <w:t>10.5.</w:t>
            </w:r>
            <w:r w:rsidRPr="00B3074F">
              <w:rPr>
                <w:rFonts w:ascii="Times New Roman" w:hAnsi="Times New Roman"/>
                <w:sz w:val="24"/>
                <w:szCs w:val="24"/>
              </w:rPr>
              <w:t xml:space="preserve"> </w:t>
            </w:r>
            <w:r w:rsidRPr="00EF4C19">
              <w:rPr>
                <w:rFonts w:ascii="Times New Roman" w:hAnsi="Times New Roman"/>
                <w:sz w:val="24"/>
                <w:szCs w:val="24"/>
                <w:lang w:val="en-GB"/>
              </w:rPr>
              <w:t>Termination of the Agreement shall not exempt the Parties from the performance of their financial obligations hereunder</w:t>
            </w:r>
            <w:r w:rsidRPr="00B3074F">
              <w:rPr>
                <w:rFonts w:ascii="Times New Roman" w:hAnsi="Times New Roman"/>
                <w:sz w:val="24"/>
                <w:szCs w:val="24"/>
                <w:lang w:val="en-GB"/>
              </w:rPr>
              <w:t>.</w:t>
            </w:r>
          </w:p>
          <w:p w14:paraId="393DF877" w14:textId="77777777" w:rsidR="00196A87" w:rsidRDefault="00196A87" w:rsidP="00196A87">
            <w:pPr>
              <w:autoSpaceDE w:val="0"/>
              <w:autoSpaceDN w:val="0"/>
              <w:ind w:right="139"/>
              <w:jc w:val="both"/>
              <w:rPr>
                <w:rFonts w:ascii="Times New Roman" w:hAnsi="Times New Roman"/>
                <w:sz w:val="24"/>
                <w:szCs w:val="24"/>
                <w:lang w:val="en-GB"/>
              </w:rPr>
            </w:pPr>
            <w:r w:rsidRPr="00B3074F">
              <w:rPr>
                <w:rFonts w:ascii="Times New Roman" w:hAnsi="Times New Roman"/>
                <w:sz w:val="24"/>
                <w:szCs w:val="24"/>
                <w:lang w:val="en-GB"/>
              </w:rPr>
              <w:t xml:space="preserve">10.6. </w:t>
            </w:r>
            <w:r w:rsidRPr="00EF4C19">
              <w:rPr>
                <w:rFonts w:ascii="Times New Roman" w:hAnsi="Times New Roman"/>
                <w:sz w:val="24"/>
                <w:szCs w:val="24"/>
                <w:lang w:val="en-GB"/>
              </w:rPr>
              <w:t>In case of change of the customs regime of the whole or a part of natural gas that was delivered to exit point to storage facility or group of storage facilities on conditions of using capacities with restrictions for the customs regime, under which the natural gas acquires the status of Ukrainian commodity in accordance with Article 4 of the Customs Code of Ukraine before the Operator receives a notification on the intention to change the conditions (restrictions) of capacity with restrictions from the Customer and notification on accepting the full payment for changing the conditions (restrictions) of capacity with restrictions from the Operator of Gas Transmission System, the Operator is entitled to withhold this volume of natural gas, which includes the right not to withdraw natural gas from the storage facility and/or not to agree the transfer of natural gas of the Customer in the storage facility to the third party, which the Customer is informed in writing</w:t>
            </w:r>
            <w:r w:rsidRPr="00B3074F">
              <w:rPr>
                <w:rFonts w:ascii="Times New Roman" w:hAnsi="Times New Roman"/>
                <w:sz w:val="24"/>
                <w:szCs w:val="24"/>
                <w:lang w:val="en-GB"/>
              </w:rPr>
              <w:t>.</w:t>
            </w:r>
          </w:p>
          <w:p w14:paraId="2A28BE70" w14:textId="7EEF3129" w:rsidR="00196A87" w:rsidRPr="00DD6118" w:rsidRDefault="00196A87" w:rsidP="00196A87">
            <w:pPr>
              <w:autoSpaceDE w:val="0"/>
              <w:autoSpaceDN w:val="0"/>
              <w:ind w:right="139"/>
              <w:jc w:val="both"/>
              <w:rPr>
                <w:rFonts w:ascii="Times New Roman" w:hAnsi="Times New Roman"/>
                <w:sz w:val="24"/>
                <w:szCs w:val="24"/>
                <w:lang w:val="en-GB"/>
              </w:rPr>
            </w:pPr>
            <w:r w:rsidRPr="00B3074F">
              <w:rPr>
                <w:rFonts w:ascii="Times New Roman" w:hAnsi="Times New Roman"/>
                <w:sz w:val="24"/>
                <w:szCs w:val="24"/>
                <w:lang w:val="en-GB"/>
              </w:rPr>
              <w:t xml:space="preserve">10.7. </w:t>
            </w:r>
            <w:r w:rsidRPr="00EF4C19">
              <w:rPr>
                <w:rFonts w:ascii="Times New Roman" w:hAnsi="Times New Roman"/>
                <w:sz w:val="24"/>
                <w:szCs w:val="24"/>
                <w:lang w:val="en-GB"/>
              </w:rPr>
              <w:t xml:space="preserve">In case of transfer/acceptance in the storage facility by the Customer of any part of natural gas, which was delivered to exit point to storage facility or group of storage facilities on conditions of using capacities with restrictions under the Code of the Gas Transmission System, the Customer is obliged to specify in the trade notification, that natural gas, which shall </w:t>
            </w:r>
            <w:r w:rsidRPr="00EF4C19">
              <w:rPr>
                <w:rFonts w:ascii="Times New Roman" w:hAnsi="Times New Roman"/>
                <w:sz w:val="24"/>
                <w:szCs w:val="24"/>
                <w:lang w:val="en-GB"/>
              </w:rPr>
              <w:lastRenderedPageBreak/>
              <w:t>be transferred, was delivered to exit point to storage facility or group of storage facilities on conditions of using capacities with restrictions</w:t>
            </w:r>
            <w:r w:rsidRPr="00B3074F">
              <w:rPr>
                <w:rFonts w:ascii="Times New Roman" w:hAnsi="Times New Roman"/>
                <w:sz w:val="24"/>
                <w:szCs w:val="24"/>
                <w:lang w:val="en-GB"/>
              </w:rPr>
              <w:t>.</w:t>
            </w:r>
          </w:p>
        </w:tc>
      </w:tr>
      <w:tr w:rsidR="00794A0C" w:rsidRPr="00DD6118" w14:paraId="4AF675DE" w14:textId="77777777" w:rsidTr="00DB4707">
        <w:tc>
          <w:tcPr>
            <w:tcW w:w="7655" w:type="dxa"/>
          </w:tcPr>
          <w:p w14:paraId="7664F0AB" w14:textId="77777777" w:rsidR="00794A0C" w:rsidRPr="00764305" w:rsidRDefault="00794A0C" w:rsidP="00794A0C">
            <w:pPr>
              <w:tabs>
                <w:tab w:val="left" w:pos="1618"/>
              </w:tabs>
              <w:jc w:val="center"/>
              <w:rPr>
                <w:rFonts w:ascii="Times New Roman" w:hAnsi="Times New Roman"/>
                <w:b/>
                <w:sz w:val="20"/>
                <w:szCs w:val="20"/>
              </w:rPr>
            </w:pPr>
            <w:r w:rsidRPr="00764305">
              <w:rPr>
                <w:rFonts w:ascii="Times New Roman" w:hAnsi="Times New Roman"/>
                <w:b/>
                <w:sz w:val="24"/>
                <w:szCs w:val="24"/>
              </w:rPr>
              <w:lastRenderedPageBreak/>
              <w:t>XI. КОНФІДЕНЦІЙНІСТЬ</w:t>
            </w:r>
          </w:p>
        </w:tc>
        <w:tc>
          <w:tcPr>
            <w:tcW w:w="7478" w:type="dxa"/>
          </w:tcPr>
          <w:p w14:paraId="3A863D9D" w14:textId="77777777" w:rsidR="00794A0C" w:rsidRPr="00DD6118" w:rsidRDefault="00794A0C" w:rsidP="00794A0C">
            <w:pPr>
              <w:tabs>
                <w:tab w:val="left" w:pos="1618"/>
              </w:tabs>
              <w:jc w:val="center"/>
            </w:pPr>
            <w:r w:rsidRPr="00764305">
              <w:rPr>
                <w:rFonts w:ascii="Times New Roman" w:hAnsi="Times New Roman"/>
                <w:b/>
                <w:sz w:val="24"/>
                <w:szCs w:val="24"/>
              </w:rPr>
              <w:t>XI</w:t>
            </w:r>
            <w:r w:rsidRPr="00DD6118">
              <w:rPr>
                <w:rFonts w:ascii="Times New Roman" w:hAnsi="Times New Roman"/>
                <w:b/>
                <w:sz w:val="24"/>
                <w:szCs w:val="24"/>
              </w:rPr>
              <w:t xml:space="preserve">. </w:t>
            </w:r>
            <w:r w:rsidRPr="00764305">
              <w:rPr>
                <w:rFonts w:ascii="Times New Roman" w:hAnsi="Times New Roman"/>
                <w:b/>
                <w:sz w:val="24"/>
                <w:szCs w:val="24"/>
              </w:rPr>
              <w:t>CONFIDENTIALITY</w:t>
            </w:r>
          </w:p>
        </w:tc>
      </w:tr>
      <w:tr w:rsidR="0074236E" w:rsidRPr="00DD6118" w14:paraId="1BBD46FD" w14:textId="77777777" w:rsidTr="00DB4707">
        <w:tc>
          <w:tcPr>
            <w:tcW w:w="7655" w:type="dxa"/>
          </w:tcPr>
          <w:p w14:paraId="6C14AA93" w14:textId="77777777" w:rsidR="0074236E" w:rsidRPr="00DD6118" w:rsidRDefault="0074236E" w:rsidP="0074236E">
            <w:pPr>
              <w:jc w:val="both"/>
              <w:rPr>
                <w:rFonts w:ascii="Times New Roman" w:hAnsi="Times New Roman"/>
                <w:sz w:val="24"/>
                <w:szCs w:val="24"/>
              </w:rPr>
            </w:pPr>
            <w:r w:rsidRPr="00DD6118">
              <w:rPr>
                <w:rFonts w:ascii="Times New Roman" w:hAnsi="Times New Roman"/>
                <w:sz w:val="24"/>
                <w:szCs w:val="24"/>
              </w:rPr>
              <w:t>11.1. Уся інформація, що стосується Договору, виконання зобов’язань, прийнятих Сторонами, їх діяльності та інша інформація і дані щодо відносин між Сторонами є конфіденційними і не можуть у будь-який спосіб передаватися чи розголошуватися будь-якій третій особі, за винятком випадків, передбачених чинним законодавством, або за письмової згоди іншої Сторони.</w:t>
            </w:r>
          </w:p>
        </w:tc>
        <w:tc>
          <w:tcPr>
            <w:tcW w:w="7478" w:type="dxa"/>
          </w:tcPr>
          <w:p w14:paraId="6FE0BCF0" w14:textId="15C3692E" w:rsidR="0074236E" w:rsidRPr="00DD6118" w:rsidRDefault="0074236E" w:rsidP="0074236E">
            <w:pPr>
              <w:jc w:val="both"/>
              <w:rPr>
                <w:rFonts w:ascii="Times New Roman" w:hAnsi="Times New Roman"/>
                <w:sz w:val="24"/>
                <w:szCs w:val="24"/>
                <w:lang w:val="en-GB"/>
              </w:rPr>
            </w:pPr>
            <w:r w:rsidRPr="00B3074F">
              <w:rPr>
                <w:rFonts w:ascii="Times New Roman" w:hAnsi="Times New Roman"/>
                <w:sz w:val="24"/>
                <w:szCs w:val="24"/>
                <w:lang w:val="en-GB"/>
              </w:rPr>
              <w:t xml:space="preserve">11.1. </w:t>
            </w:r>
            <w:r w:rsidRPr="00C84EF1">
              <w:rPr>
                <w:rFonts w:ascii="Times New Roman" w:hAnsi="Times New Roman"/>
                <w:sz w:val="24"/>
                <w:szCs w:val="24"/>
                <w:lang w:val="en-GB"/>
              </w:rPr>
              <w:t>All information related hereto, performance of obligations assumed by the Parties, their activities and other information and data concerning the relations between the Parties shall be confidential and shall not be in any way transferred or disclosed to any third party except the cases provided for by the current legislation and upon the written consent of the Party</w:t>
            </w:r>
            <w:r w:rsidRPr="00B3074F">
              <w:rPr>
                <w:rFonts w:ascii="Times New Roman" w:hAnsi="Times New Roman"/>
                <w:sz w:val="24"/>
                <w:szCs w:val="24"/>
                <w:lang w:val="en-GB"/>
              </w:rPr>
              <w:t>.</w:t>
            </w:r>
          </w:p>
        </w:tc>
      </w:tr>
      <w:tr w:rsidR="0074236E" w:rsidRPr="00DD6118" w14:paraId="0587202E" w14:textId="77777777" w:rsidTr="00DB4707">
        <w:tc>
          <w:tcPr>
            <w:tcW w:w="7655" w:type="dxa"/>
          </w:tcPr>
          <w:p w14:paraId="47591EDE" w14:textId="5F61DBC4" w:rsidR="0074236E" w:rsidRPr="00DD6118" w:rsidRDefault="0074236E" w:rsidP="0074236E">
            <w:pPr>
              <w:jc w:val="both"/>
              <w:rPr>
                <w:rFonts w:ascii="Times New Roman" w:hAnsi="Times New Roman"/>
                <w:b/>
                <w:sz w:val="24"/>
                <w:szCs w:val="24"/>
              </w:rPr>
            </w:pPr>
            <w:r w:rsidRPr="00DD6118">
              <w:rPr>
                <w:rFonts w:ascii="Times New Roman" w:hAnsi="Times New Roman"/>
                <w:sz w:val="24"/>
                <w:szCs w:val="24"/>
              </w:rPr>
              <w:t>11.2. Сторона не вважається такою, що порушує зобов’язання конфіденційності відповідно до пункту 11.1 Договору, якщо конфіденційна інформація розголошується відповідно до умов та в порядку, визначених у Кодексі та (або) Договорі, а також компетентним органам влади відповідно до порядку та в частині, визначених чинними законодавчими актами, акціонерам однієї з</w:t>
            </w:r>
            <w:r>
              <w:rPr>
                <w:rFonts w:ascii="Times New Roman" w:hAnsi="Times New Roman"/>
                <w:sz w:val="24"/>
                <w:szCs w:val="24"/>
              </w:rPr>
              <w:t>і</w:t>
            </w:r>
            <w:r w:rsidRPr="00DD6118">
              <w:rPr>
                <w:rFonts w:ascii="Times New Roman" w:hAnsi="Times New Roman"/>
                <w:sz w:val="24"/>
                <w:szCs w:val="24"/>
              </w:rPr>
              <w:t xml:space="preserve"> Сторін, членам регулюючих органів, співробітникам, для яких така інформація є необхідною для виконання обов’язків відповідно до їх функцій, юридичним і фінансовим радникам та аудиторам Сторін, а також учасникам ринку природного газу відповідно до порядку та в частині, передбачених нормативно-правовими актами.</w:t>
            </w:r>
          </w:p>
        </w:tc>
        <w:tc>
          <w:tcPr>
            <w:tcW w:w="7478" w:type="dxa"/>
          </w:tcPr>
          <w:p w14:paraId="41020503" w14:textId="0D52997D" w:rsidR="0074236E" w:rsidRPr="00DD6118" w:rsidRDefault="0074236E" w:rsidP="0074236E">
            <w:pPr>
              <w:jc w:val="both"/>
              <w:rPr>
                <w:rFonts w:ascii="Times New Roman" w:hAnsi="Times New Roman"/>
                <w:b/>
                <w:sz w:val="24"/>
                <w:szCs w:val="24"/>
                <w:lang w:val="en-GB"/>
              </w:rPr>
            </w:pPr>
            <w:r w:rsidRPr="00B3074F">
              <w:rPr>
                <w:rFonts w:ascii="Times New Roman" w:hAnsi="Times New Roman"/>
                <w:sz w:val="24"/>
                <w:szCs w:val="24"/>
                <w:lang w:val="en-GB"/>
              </w:rPr>
              <w:t xml:space="preserve">11.2. </w:t>
            </w:r>
            <w:r w:rsidRPr="00C84EF1">
              <w:rPr>
                <w:rFonts w:ascii="Times New Roman" w:hAnsi="Times New Roman"/>
                <w:sz w:val="24"/>
                <w:szCs w:val="24"/>
                <w:lang w:val="en-GB"/>
              </w:rPr>
              <w:t>The Party shall not be deemed as such that violates the confidentiality obligations according to sub-clause 11.1 hereof if confidential information is disclosed according to the terms and procedure established by the Code and (or) Agreement, as well as to the competent authorities according to the procedure and in the part established by the current regulatory acts, to the shareholders of one of the Parties, members of regulatory authorities, employees for which this information is necessary to perform tasks according to their functions, legal and financial advisers and Parties’ auditors, as well as participants of the natural gas market according to the procedure established by the regulatory acts</w:t>
            </w:r>
            <w:r w:rsidRPr="00B3074F">
              <w:rPr>
                <w:rFonts w:ascii="Times New Roman" w:hAnsi="Times New Roman"/>
                <w:sz w:val="24"/>
                <w:szCs w:val="24"/>
                <w:lang w:val="en-GB"/>
              </w:rPr>
              <w:t xml:space="preserve">. </w:t>
            </w:r>
          </w:p>
        </w:tc>
      </w:tr>
      <w:tr w:rsidR="0074236E" w:rsidRPr="00DD6118" w14:paraId="374E2755" w14:textId="77777777" w:rsidTr="00DB4707">
        <w:tc>
          <w:tcPr>
            <w:tcW w:w="7655" w:type="dxa"/>
          </w:tcPr>
          <w:p w14:paraId="2BEA4141" w14:textId="77777777" w:rsidR="0074236E" w:rsidRPr="00DD6118" w:rsidRDefault="0074236E" w:rsidP="0074236E">
            <w:pPr>
              <w:jc w:val="both"/>
              <w:rPr>
                <w:rFonts w:ascii="Times New Roman" w:hAnsi="Times New Roman"/>
                <w:sz w:val="24"/>
                <w:szCs w:val="24"/>
              </w:rPr>
            </w:pPr>
            <w:r w:rsidRPr="00DD6118">
              <w:rPr>
                <w:rFonts w:ascii="Times New Roman" w:hAnsi="Times New Roman"/>
                <w:sz w:val="24"/>
                <w:szCs w:val="24"/>
              </w:rPr>
              <w:t>11.3. Сторона, яка передає конфіденційну інформацію третім особам, у випадках, зазначених у Договорі, повинна вжити всіх можливих заходів для дотримання конфіденційності такими особами відносно інформації, що їм передається.</w:t>
            </w:r>
          </w:p>
        </w:tc>
        <w:tc>
          <w:tcPr>
            <w:tcW w:w="7478" w:type="dxa"/>
          </w:tcPr>
          <w:p w14:paraId="54D62B76" w14:textId="3AB98ABD" w:rsidR="0074236E" w:rsidRPr="00DD6118" w:rsidRDefault="0074236E" w:rsidP="0074236E">
            <w:pPr>
              <w:jc w:val="both"/>
              <w:rPr>
                <w:rFonts w:ascii="Times New Roman" w:hAnsi="Times New Roman"/>
                <w:sz w:val="24"/>
                <w:szCs w:val="24"/>
                <w:lang w:val="en-GB"/>
              </w:rPr>
            </w:pPr>
            <w:r w:rsidRPr="00B3074F">
              <w:rPr>
                <w:rFonts w:ascii="Times New Roman" w:hAnsi="Times New Roman"/>
                <w:sz w:val="24"/>
                <w:szCs w:val="24"/>
                <w:lang w:val="en-GB"/>
              </w:rPr>
              <w:t xml:space="preserve">11.3. </w:t>
            </w:r>
            <w:r w:rsidRPr="00C84EF1">
              <w:rPr>
                <w:rFonts w:ascii="Times New Roman" w:hAnsi="Times New Roman"/>
                <w:sz w:val="24"/>
                <w:szCs w:val="24"/>
                <w:lang w:val="en-GB"/>
              </w:rPr>
              <w:t>The Party that transfers confidential information to the third parties in cases indicated herein shall perform all possible measures to ensure maintenance of confidentiality by such Parties in relation to the information transferred to them</w:t>
            </w:r>
            <w:r w:rsidRPr="00B3074F">
              <w:rPr>
                <w:rFonts w:ascii="Times New Roman" w:hAnsi="Times New Roman"/>
                <w:sz w:val="24"/>
                <w:szCs w:val="24"/>
                <w:lang w:val="en-GB"/>
              </w:rPr>
              <w:t xml:space="preserve">. </w:t>
            </w:r>
          </w:p>
        </w:tc>
      </w:tr>
      <w:tr w:rsidR="0074236E" w:rsidRPr="00DD6118" w14:paraId="1F6AD920" w14:textId="77777777" w:rsidTr="00DB4707">
        <w:tc>
          <w:tcPr>
            <w:tcW w:w="7655" w:type="dxa"/>
          </w:tcPr>
          <w:p w14:paraId="4C47BD12" w14:textId="77777777" w:rsidR="0074236E" w:rsidRPr="00DD6118" w:rsidRDefault="0074236E" w:rsidP="0074236E">
            <w:pPr>
              <w:jc w:val="both"/>
              <w:rPr>
                <w:rFonts w:ascii="Times New Roman" w:hAnsi="Times New Roman"/>
                <w:sz w:val="24"/>
                <w:szCs w:val="24"/>
              </w:rPr>
            </w:pPr>
            <w:r w:rsidRPr="00DD6118">
              <w:rPr>
                <w:rFonts w:ascii="Times New Roman" w:hAnsi="Times New Roman"/>
                <w:sz w:val="24"/>
                <w:szCs w:val="24"/>
              </w:rPr>
              <w:t>11.4. Зобов’язання Сторін щодо збереження конфіденційності є дійсними протягом двох років після припинення дії Договору.</w:t>
            </w:r>
          </w:p>
        </w:tc>
        <w:tc>
          <w:tcPr>
            <w:tcW w:w="7478" w:type="dxa"/>
          </w:tcPr>
          <w:p w14:paraId="772D4988" w14:textId="1ECDFCF9" w:rsidR="0074236E" w:rsidRPr="00DD6118" w:rsidRDefault="0074236E" w:rsidP="0074236E">
            <w:pPr>
              <w:jc w:val="both"/>
              <w:rPr>
                <w:rFonts w:ascii="Times New Roman" w:hAnsi="Times New Roman"/>
                <w:sz w:val="24"/>
                <w:szCs w:val="24"/>
                <w:lang w:val="en-GB"/>
              </w:rPr>
            </w:pPr>
            <w:r w:rsidRPr="00B3074F">
              <w:rPr>
                <w:rFonts w:ascii="Times New Roman" w:hAnsi="Times New Roman"/>
                <w:sz w:val="24"/>
                <w:szCs w:val="24"/>
                <w:lang w:val="en-GB"/>
              </w:rPr>
              <w:t xml:space="preserve">11.4. </w:t>
            </w:r>
            <w:r w:rsidRPr="00C84EF1">
              <w:rPr>
                <w:rFonts w:ascii="Times New Roman" w:hAnsi="Times New Roman"/>
                <w:sz w:val="24"/>
                <w:szCs w:val="24"/>
                <w:lang w:val="en-GB"/>
              </w:rPr>
              <w:t>The Parties’ obligations concerning maintenance of confidentiality shall be valid during 2 (two) years upon expiry of the Agreement</w:t>
            </w:r>
            <w:r w:rsidRPr="00B3074F">
              <w:rPr>
                <w:rFonts w:ascii="Times New Roman" w:hAnsi="Times New Roman"/>
                <w:sz w:val="24"/>
                <w:szCs w:val="24"/>
                <w:lang w:val="en-GB"/>
              </w:rPr>
              <w:t>.</w:t>
            </w:r>
          </w:p>
        </w:tc>
      </w:tr>
      <w:tr w:rsidR="00794A0C" w:rsidRPr="00DD6118" w14:paraId="6D72AF94" w14:textId="77777777" w:rsidTr="00DB4707">
        <w:tc>
          <w:tcPr>
            <w:tcW w:w="7655" w:type="dxa"/>
          </w:tcPr>
          <w:p w14:paraId="7DE934E8" w14:textId="77777777" w:rsidR="00794A0C" w:rsidRPr="00DD6118" w:rsidRDefault="00794A0C" w:rsidP="00794A0C">
            <w:pPr>
              <w:tabs>
                <w:tab w:val="left" w:pos="1618"/>
              </w:tabs>
              <w:jc w:val="center"/>
              <w:rPr>
                <w:rFonts w:ascii="Times New Roman" w:hAnsi="Times New Roman"/>
                <w:sz w:val="24"/>
                <w:szCs w:val="24"/>
              </w:rPr>
            </w:pPr>
            <w:r w:rsidRPr="00DD6118">
              <w:rPr>
                <w:rFonts w:ascii="Times New Roman" w:hAnsi="Times New Roman"/>
                <w:b/>
                <w:sz w:val="24"/>
                <w:szCs w:val="24"/>
              </w:rPr>
              <w:t>XII. ОБМІН ІНФОРМАЦІЄЮ</w:t>
            </w:r>
          </w:p>
        </w:tc>
        <w:tc>
          <w:tcPr>
            <w:tcW w:w="7478" w:type="dxa"/>
          </w:tcPr>
          <w:p w14:paraId="651839EA" w14:textId="77777777" w:rsidR="00794A0C" w:rsidRPr="00DD6118" w:rsidRDefault="00794A0C" w:rsidP="00794A0C">
            <w:pPr>
              <w:jc w:val="center"/>
              <w:rPr>
                <w:rFonts w:ascii="Times New Roman" w:hAnsi="Times New Roman"/>
                <w:sz w:val="24"/>
                <w:szCs w:val="24"/>
                <w:lang w:val="en-GB"/>
              </w:rPr>
            </w:pPr>
            <w:r w:rsidRPr="00DD6118">
              <w:rPr>
                <w:rFonts w:ascii="Times New Roman" w:hAnsi="Times New Roman"/>
                <w:b/>
                <w:sz w:val="24"/>
                <w:szCs w:val="24"/>
                <w:lang w:val="en-GB"/>
              </w:rPr>
              <w:t>XII</w:t>
            </w:r>
            <w:r w:rsidRPr="00DD6118">
              <w:rPr>
                <w:rFonts w:ascii="Times New Roman" w:hAnsi="Times New Roman"/>
                <w:b/>
                <w:sz w:val="24"/>
                <w:szCs w:val="24"/>
              </w:rPr>
              <w:t xml:space="preserve">. </w:t>
            </w:r>
            <w:r w:rsidRPr="00DD6118">
              <w:rPr>
                <w:rFonts w:ascii="Times New Roman" w:hAnsi="Times New Roman"/>
                <w:b/>
                <w:sz w:val="24"/>
                <w:szCs w:val="24"/>
                <w:lang w:val="en-GB"/>
              </w:rPr>
              <w:t>INFORMATION</w:t>
            </w:r>
            <w:r w:rsidRPr="00DD6118">
              <w:rPr>
                <w:rFonts w:ascii="Times New Roman" w:hAnsi="Times New Roman"/>
                <w:b/>
                <w:sz w:val="24"/>
                <w:szCs w:val="24"/>
              </w:rPr>
              <w:t xml:space="preserve"> </w:t>
            </w:r>
            <w:r w:rsidRPr="00DD6118">
              <w:rPr>
                <w:rFonts w:ascii="Times New Roman" w:hAnsi="Times New Roman"/>
                <w:b/>
                <w:sz w:val="24"/>
                <w:szCs w:val="24"/>
                <w:lang w:val="en-GB"/>
              </w:rPr>
              <w:t>EXCHANGE</w:t>
            </w:r>
          </w:p>
        </w:tc>
      </w:tr>
      <w:tr w:rsidR="0028493E" w:rsidRPr="00DD6118" w14:paraId="26C0AD6C" w14:textId="77777777" w:rsidTr="00DB4707">
        <w:tc>
          <w:tcPr>
            <w:tcW w:w="7655" w:type="dxa"/>
          </w:tcPr>
          <w:p w14:paraId="63C6BE58" w14:textId="77777777" w:rsidR="0028493E" w:rsidRPr="00DD6118" w:rsidRDefault="0028493E" w:rsidP="0028493E">
            <w:pPr>
              <w:jc w:val="both"/>
              <w:rPr>
                <w:rFonts w:ascii="Times New Roman" w:hAnsi="Times New Roman"/>
                <w:b/>
                <w:sz w:val="24"/>
                <w:szCs w:val="24"/>
              </w:rPr>
            </w:pPr>
            <w:r w:rsidRPr="00DD6118">
              <w:rPr>
                <w:rFonts w:ascii="Times New Roman" w:hAnsi="Times New Roman"/>
                <w:sz w:val="24"/>
                <w:szCs w:val="24"/>
              </w:rPr>
              <w:t>12.1. Сторони обмінюються інформацією, що стосується надання Послуг, відповідно до порядку і у строки, що передбачені Кодексом.</w:t>
            </w:r>
            <w:r>
              <w:rPr>
                <w:rFonts w:ascii="Times New Roman" w:hAnsi="Times New Roman"/>
                <w:sz w:val="24"/>
                <w:szCs w:val="24"/>
              </w:rPr>
              <w:t xml:space="preserve"> </w:t>
            </w:r>
            <w:r w:rsidRPr="002441C0">
              <w:rPr>
                <w:rFonts w:ascii="Times New Roman" w:hAnsi="Times New Roman"/>
                <w:sz w:val="24"/>
                <w:szCs w:val="24"/>
              </w:rPr>
              <w:t>У разі поміщення природного газу Замовника, що зберігається на митному складі в митному режимі митного складу, в інший митний режим Замовник зобов’язаний протягом трьох робочих днів з дати митного оформлення такого природного газу надати Оператору копію оформленої митної декларації, засвідчену митницею у встановленому порядку.</w:t>
            </w:r>
          </w:p>
        </w:tc>
        <w:tc>
          <w:tcPr>
            <w:tcW w:w="7478" w:type="dxa"/>
          </w:tcPr>
          <w:p w14:paraId="6667CC19" w14:textId="77777777" w:rsidR="0028493E" w:rsidRPr="007F0413" w:rsidRDefault="0028493E" w:rsidP="0028493E">
            <w:pPr>
              <w:jc w:val="both"/>
              <w:rPr>
                <w:rFonts w:ascii="Times New Roman" w:hAnsi="Times New Roman"/>
                <w:sz w:val="24"/>
                <w:szCs w:val="24"/>
                <w:lang w:val="en-GB"/>
              </w:rPr>
            </w:pPr>
            <w:r w:rsidRPr="00B3074F">
              <w:rPr>
                <w:rFonts w:ascii="Times New Roman" w:hAnsi="Times New Roman"/>
                <w:sz w:val="24"/>
                <w:szCs w:val="24"/>
                <w:lang w:val="en-GB"/>
              </w:rPr>
              <w:t>12.1.</w:t>
            </w:r>
            <w:r w:rsidRPr="00B3074F">
              <w:rPr>
                <w:rFonts w:ascii="Times New Roman" w:hAnsi="Times New Roman"/>
                <w:sz w:val="24"/>
                <w:szCs w:val="24"/>
              </w:rPr>
              <w:t xml:space="preserve"> </w:t>
            </w:r>
            <w:r w:rsidRPr="007F0413">
              <w:rPr>
                <w:rFonts w:ascii="Times New Roman" w:hAnsi="Times New Roman"/>
                <w:sz w:val="24"/>
                <w:szCs w:val="24"/>
                <w:lang w:val="en-GB"/>
              </w:rPr>
              <w:t xml:space="preserve">The Parties shall exchange information related to provision of the Services according to the procedure and the terms provided for by the Code. </w:t>
            </w:r>
          </w:p>
          <w:p w14:paraId="5A81204A" w14:textId="370DC1BC" w:rsidR="0028493E" w:rsidRPr="00DD6118" w:rsidRDefault="0028493E" w:rsidP="0028493E">
            <w:pPr>
              <w:jc w:val="both"/>
              <w:rPr>
                <w:rFonts w:ascii="Times New Roman" w:hAnsi="Times New Roman"/>
                <w:sz w:val="24"/>
                <w:szCs w:val="24"/>
                <w:lang w:val="en-GB"/>
              </w:rPr>
            </w:pPr>
            <w:r w:rsidRPr="007F0413">
              <w:rPr>
                <w:rFonts w:ascii="Times New Roman" w:hAnsi="Times New Roman"/>
                <w:sz w:val="24"/>
                <w:szCs w:val="24"/>
                <w:lang w:val="en-GB"/>
              </w:rPr>
              <w:t>In case of placing Customer’s natural gas that is stored in the customs warehouse regime into another customs regime, the Customer is obliged within 3 (three) working days from the date of customs clearance of such natural gas to provide the Operator with a copy of the customs declaration, certified by the Customs in the established procedure</w:t>
            </w:r>
            <w:r w:rsidRPr="00B3074F">
              <w:rPr>
                <w:rFonts w:ascii="Times New Roman" w:hAnsi="Times New Roman"/>
                <w:sz w:val="24"/>
                <w:szCs w:val="24"/>
                <w:lang w:val="en-GB"/>
              </w:rPr>
              <w:t>.</w:t>
            </w:r>
          </w:p>
        </w:tc>
      </w:tr>
      <w:tr w:rsidR="0028493E" w:rsidRPr="00DD6118" w14:paraId="4FA5F3D4" w14:textId="77777777" w:rsidTr="00DB4707">
        <w:tc>
          <w:tcPr>
            <w:tcW w:w="7655" w:type="dxa"/>
          </w:tcPr>
          <w:p w14:paraId="003E2F42" w14:textId="3427E82F" w:rsidR="0028493E" w:rsidRPr="00DD6118" w:rsidRDefault="0028493E" w:rsidP="0028493E">
            <w:pPr>
              <w:jc w:val="both"/>
              <w:rPr>
                <w:rFonts w:ascii="Times New Roman" w:hAnsi="Times New Roman"/>
                <w:b/>
                <w:sz w:val="24"/>
                <w:szCs w:val="24"/>
              </w:rPr>
            </w:pPr>
            <w:r w:rsidRPr="00DD6118">
              <w:rPr>
                <w:rFonts w:ascii="Times New Roman" w:hAnsi="Times New Roman"/>
                <w:sz w:val="24"/>
                <w:szCs w:val="24"/>
              </w:rPr>
              <w:t xml:space="preserve">12.2. </w:t>
            </w:r>
            <w:r w:rsidRPr="00D968D6">
              <w:rPr>
                <w:rFonts w:ascii="Times New Roman" w:hAnsi="Times New Roman"/>
                <w:sz w:val="24"/>
                <w:szCs w:val="24"/>
              </w:rPr>
              <w:t xml:space="preserve">Будь-яке повідомлення, вимога, звіт або інша інформація, що має бути надана за Договором, має бути письмово оформлена і вважається наданою, якщо вона надіслана на адреси, вказані в Договорі, кур'єром, </w:t>
            </w:r>
            <w:r w:rsidRPr="00D968D6">
              <w:rPr>
                <w:rFonts w:ascii="Times New Roman" w:hAnsi="Times New Roman"/>
                <w:sz w:val="24"/>
                <w:szCs w:val="24"/>
              </w:rPr>
              <w:lastRenderedPageBreak/>
              <w:t xml:space="preserve">рекомендованим листом зі сплаченим поштовим збором, вручена особисто уповноваженій особі Сторони або у погоджених Сторонами випадках - в електронному вигляді, у тому числі через інформаційну платформу з використанням кваліфікованого електронного підпису уповноваженої особи або електронної печатки. </w:t>
            </w:r>
            <w:r w:rsidR="00BE1D0E">
              <w:rPr>
                <w:rFonts w:ascii="Times New Roman" w:hAnsi="Times New Roman"/>
                <w:sz w:val="24"/>
                <w:szCs w:val="24"/>
              </w:rPr>
              <w:t>З</w:t>
            </w:r>
            <w:r w:rsidRPr="00D968D6">
              <w:rPr>
                <w:rFonts w:ascii="Times New Roman" w:hAnsi="Times New Roman"/>
                <w:sz w:val="24"/>
                <w:szCs w:val="24"/>
              </w:rPr>
              <w:t>амовники-нерезиденти мають право подавати підписані документи у паперовій формі із попереднім направленням відповідних скан-копій через інформаційну платформу</w:t>
            </w:r>
            <w:r w:rsidRPr="00DD6118">
              <w:rPr>
                <w:rFonts w:ascii="Times New Roman" w:hAnsi="Times New Roman"/>
                <w:sz w:val="24"/>
                <w:szCs w:val="24"/>
              </w:rPr>
              <w:t>.</w:t>
            </w:r>
          </w:p>
        </w:tc>
        <w:tc>
          <w:tcPr>
            <w:tcW w:w="7478" w:type="dxa"/>
          </w:tcPr>
          <w:p w14:paraId="74071B0F" w14:textId="4295AB27" w:rsidR="0028493E" w:rsidRPr="00DD6118" w:rsidRDefault="0028493E" w:rsidP="0028493E">
            <w:pPr>
              <w:jc w:val="both"/>
              <w:rPr>
                <w:rFonts w:ascii="Times New Roman" w:hAnsi="Times New Roman"/>
                <w:b/>
                <w:sz w:val="24"/>
                <w:szCs w:val="24"/>
              </w:rPr>
            </w:pPr>
            <w:r w:rsidRPr="00B3074F">
              <w:rPr>
                <w:rFonts w:ascii="Times New Roman" w:hAnsi="Times New Roman"/>
                <w:sz w:val="24"/>
                <w:szCs w:val="24"/>
                <w:lang w:val="en-GB"/>
              </w:rPr>
              <w:lastRenderedPageBreak/>
              <w:t>12.2.</w:t>
            </w:r>
            <w:r w:rsidRPr="00B3074F">
              <w:rPr>
                <w:rFonts w:ascii="Times New Roman" w:hAnsi="Times New Roman"/>
                <w:sz w:val="24"/>
                <w:szCs w:val="24"/>
              </w:rPr>
              <w:t xml:space="preserve"> </w:t>
            </w:r>
            <w:r w:rsidRPr="007F0413">
              <w:rPr>
                <w:rFonts w:ascii="Times New Roman" w:hAnsi="Times New Roman"/>
                <w:sz w:val="24"/>
                <w:szCs w:val="24"/>
                <w:lang w:val="en-GB"/>
              </w:rPr>
              <w:t xml:space="preserve">Any notice, request, report or other information, which shall be provided hereunder shall be in writing and shall be deemed provided if it was send to the addresses specified herein, by courier, prepaid postage </w:t>
            </w:r>
            <w:r w:rsidRPr="007F0413">
              <w:rPr>
                <w:rFonts w:ascii="Times New Roman" w:hAnsi="Times New Roman"/>
                <w:sz w:val="24"/>
                <w:szCs w:val="24"/>
                <w:lang w:val="en-GB"/>
              </w:rPr>
              <w:lastRenderedPageBreak/>
              <w:t xml:space="preserve">registered mail, delivered by hand to the authorized person of the Party or by electronic mail, including via an Information Platform using a qualified electronic signature of an authorized person or an electronic seal. </w:t>
            </w:r>
            <w:r w:rsidR="00BE1D0E">
              <w:rPr>
                <w:rFonts w:ascii="Times New Roman" w:hAnsi="Times New Roman"/>
                <w:sz w:val="24"/>
                <w:szCs w:val="24"/>
                <w:lang w:val="en-GB"/>
              </w:rPr>
              <w:t>N</w:t>
            </w:r>
            <w:r w:rsidRPr="007F0413">
              <w:rPr>
                <w:rFonts w:ascii="Times New Roman" w:hAnsi="Times New Roman"/>
                <w:sz w:val="24"/>
                <w:szCs w:val="24"/>
                <w:lang w:val="en-GB"/>
              </w:rPr>
              <w:t>on-resident customers have the right to submit signed documents in paper with the prior sending of the relevant scanned copies via the Information Platform</w:t>
            </w:r>
            <w:r w:rsidRPr="00B3074F">
              <w:rPr>
                <w:rFonts w:ascii="Times New Roman" w:hAnsi="Times New Roman"/>
                <w:sz w:val="24"/>
                <w:szCs w:val="24"/>
                <w:lang w:val="en-GB"/>
              </w:rPr>
              <w:t>.</w:t>
            </w:r>
          </w:p>
        </w:tc>
      </w:tr>
      <w:tr w:rsidR="0028493E" w:rsidRPr="00DD6118" w14:paraId="30FE5058" w14:textId="77777777" w:rsidTr="00DB4707">
        <w:tc>
          <w:tcPr>
            <w:tcW w:w="7655" w:type="dxa"/>
          </w:tcPr>
          <w:p w14:paraId="732B2401" w14:textId="77777777" w:rsidR="0028493E" w:rsidRPr="00DD6118" w:rsidRDefault="0028493E" w:rsidP="0028493E">
            <w:pPr>
              <w:jc w:val="both"/>
              <w:rPr>
                <w:rFonts w:ascii="Times New Roman" w:hAnsi="Times New Roman"/>
                <w:sz w:val="24"/>
                <w:szCs w:val="24"/>
              </w:rPr>
            </w:pPr>
            <w:r w:rsidRPr="00DD6118">
              <w:rPr>
                <w:rFonts w:ascii="Times New Roman" w:hAnsi="Times New Roman"/>
                <w:sz w:val="24"/>
                <w:szCs w:val="24"/>
              </w:rPr>
              <w:lastRenderedPageBreak/>
              <w:t>12.3. Повідомлення, вимоги, звіти або інша інформація, надіслана або передана за допомогою засобів, зазначених у пункті 12.2 Договору, вважається отриманою адресатом на дату її отримання.</w:t>
            </w:r>
          </w:p>
        </w:tc>
        <w:tc>
          <w:tcPr>
            <w:tcW w:w="7478" w:type="dxa"/>
          </w:tcPr>
          <w:p w14:paraId="058A9838" w14:textId="373FD38B" w:rsidR="0028493E" w:rsidRPr="00DD6118" w:rsidRDefault="0028493E" w:rsidP="0028493E">
            <w:pPr>
              <w:jc w:val="both"/>
              <w:rPr>
                <w:rFonts w:ascii="Times New Roman" w:hAnsi="Times New Roman"/>
                <w:sz w:val="24"/>
                <w:szCs w:val="24"/>
                <w:lang w:val="en-GB"/>
              </w:rPr>
            </w:pPr>
            <w:r w:rsidRPr="00B3074F">
              <w:rPr>
                <w:rFonts w:ascii="Times New Roman" w:hAnsi="Times New Roman"/>
                <w:sz w:val="24"/>
                <w:szCs w:val="24"/>
                <w:lang w:val="en-GB"/>
              </w:rPr>
              <w:t>12.3.</w:t>
            </w:r>
            <w:r w:rsidRPr="00B3074F">
              <w:rPr>
                <w:rFonts w:ascii="Times New Roman" w:hAnsi="Times New Roman"/>
                <w:sz w:val="24"/>
                <w:szCs w:val="24"/>
              </w:rPr>
              <w:t xml:space="preserve"> </w:t>
            </w:r>
            <w:r w:rsidRPr="007F0413">
              <w:rPr>
                <w:rFonts w:ascii="Times New Roman" w:hAnsi="Times New Roman"/>
                <w:sz w:val="24"/>
                <w:szCs w:val="24"/>
                <w:lang w:val="en-GB"/>
              </w:rPr>
              <w:t>Notifications, requests, reports and other information sent or transferred by means specified in sub-clause 12.2 hereof shall be deemed received by the addressee at the date of its receipt</w:t>
            </w:r>
            <w:r w:rsidRPr="00B3074F">
              <w:rPr>
                <w:rFonts w:ascii="Times New Roman" w:hAnsi="Times New Roman"/>
                <w:sz w:val="24"/>
                <w:szCs w:val="24"/>
                <w:lang w:val="en-GB"/>
              </w:rPr>
              <w:t>.</w:t>
            </w:r>
          </w:p>
        </w:tc>
      </w:tr>
      <w:tr w:rsidR="00794A0C" w:rsidRPr="00DD6118" w14:paraId="060C886B" w14:textId="77777777" w:rsidTr="00DB4707">
        <w:tc>
          <w:tcPr>
            <w:tcW w:w="7655" w:type="dxa"/>
          </w:tcPr>
          <w:p w14:paraId="275D1C0F" w14:textId="06DECBF1" w:rsidR="00794A0C" w:rsidRDefault="00794A0C" w:rsidP="00BD5B6C">
            <w:pPr>
              <w:jc w:val="both"/>
              <w:rPr>
                <w:rFonts w:ascii="Times New Roman" w:hAnsi="Times New Roman"/>
                <w:sz w:val="24"/>
                <w:szCs w:val="24"/>
              </w:rPr>
            </w:pPr>
            <w:r w:rsidRPr="00DD6118">
              <w:rPr>
                <w:rFonts w:ascii="Times New Roman" w:hAnsi="Times New Roman"/>
                <w:sz w:val="24"/>
                <w:szCs w:val="24"/>
              </w:rPr>
              <w:t>12.4.</w:t>
            </w:r>
            <w:r w:rsidR="004349A8">
              <w:rPr>
                <w:rFonts w:ascii="Times New Roman" w:hAnsi="Times New Roman"/>
                <w:sz w:val="24"/>
                <w:szCs w:val="24"/>
              </w:rPr>
              <w:t xml:space="preserve"> </w:t>
            </w:r>
            <w:r w:rsidRPr="00DD6118">
              <w:rPr>
                <w:rFonts w:ascii="Times New Roman" w:hAnsi="Times New Roman"/>
                <w:sz w:val="24"/>
                <w:szCs w:val="24"/>
              </w:rPr>
              <w:t>Уповноваженими представниками Оператора та Замовника, що призначені забезпечувати виконання положень Договору, є:</w:t>
            </w:r>
          </w:p>
          <w:tbl>
            <w:tblPr>
              <w:tblW w:w="7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9"/>
              <w:gridCol w:w="3006"/>
              <w:gridCol w:w="2401"/>
            </w:tblGrid>
            <w:tr w:rsidR="00794A0C" w:rsidRPr="009C182A" w14:paraId="432EB4D6" w14:textId="77777777" w:rsidTr="004C196F">
              <w:trPr>
                <w:trHeight w:hRule="exact" w:val="251"/>
              </w:trPr>
              <w:tc>
                <w:tcPr>
                  <w:tcW w:w="1879" w:type="dxa"/>
                  <w:tcBorders>
                    <w:top w:val="single" w:sz="4" w:space="0" w:color="auto"/>
                    <w:left w:val="single" w:sz="4" w:space="0" w:color="auto"/>
                    <w:bottom w:val="single" w:sz="4" w:space="0" w:color="auto"/>
                    <w:right w:val="single" w:sz="4" w:space="0" w:color="auto"/>
                  </w:tcBorders>
                </w:tcPr>
                <w:p w14:paraId="32AD0C1F" w14:textId="77777777" w:rsidR="00794A0C" w:rsidRPr="009C182A" w:rsidRDefault="00794A0C" w:rsidP="00794A0C">
                  <w:pPr>
                    <w:ind w:left="-187" w:firstLine="187"/>
                    <w:rPr>
                      <w:rFonts w:ascii="Times New Roman" w:eastAsia="Calibri" w:hAnsi="Times New Roman"/>
                    </w:rPr>
                  </w:pPr>
                  <w:r w:rsidRPr="009C182A">
                    <w:rPr>
                      <w:rFonts w:ascii="Times New Roman" w:eastAsia="Calibri" w:hAnsi="Times New Roman"/>
                    </w:rPr>
                    <w:br w:type="page"/>
                  </w:r>
                </w:p>
              </w:tc>
              <w:tc>
                <w:tcPr>
                  <w:tcW w:w="3006" w:type="dxa"/>
                  <w:tcBorders>
                    <w:top w:val="single" w:sz="4" w:space="0" w:color="auto"/>
                    <w:left w:val="single" w:sz="4" w:space="0" w:color="auto"/>
                    <w:bottom w:val="single" w:sz="4" w:space="0" w:color="auto"/>
                    <w:right w:val="single" w:sz="4" w:space="0" w:color="auto"/>
                  </w:tcBorders>
                </w:tcPr>
                <w:p w14:paraId="33B6DABA" w14:textId="77777777" w:rsidR="00794A0C" w:rsidRPr="006267A7" w:rsidRDefault="00794A0C" w:rsidP="00794A0C">
                  <w:pPr>
                    <w:jc w:val="center"/>
                    <w:rPr>
                      <w:rFonts w:ascii="Times New Roman" w:eastAsia="Calibri" w:hAnsi="Times New Roman"/>
                      <w:b/>
                      <w:sz w:val="18"/>
                      <w:szCs w:val="18"/>
                    </w:rPr>
                  </w:pPr>
                  <w:r w:rsidRPr="006267A7">
                    <w:rPr>
                      <w:rFonts w:ascii="Times New Roman" w:eastAsia="Calibri" w:hAnsi="Times New Roman"/>
                      <w:b/>
                      <w:sz w:val="18"/>
                      <w:szCs w:val="18"/>
                    </w:rPr>
                    <w:t>Оператор</w:t>
                  </w:r>
                </w:p>
              </w:tc>
              <w:tc>
                <w:tcPr>
                  <w:tcW w:w="2401" w:type="dxa"/>
                  <w:tcBorders>
                    <w:top w:val="single" w:sz="4" w:space="0" w:color="auto"/>
                    <w:left w:val="single" w:sz="4" w:space="0" w:color="auto"/>
                    <w:bottom w:val="single" w:sz="4" w:space="0" w:color="auto"/>
                    <w:right w:val="single" w:sz="4" w:space="0" w:color="auto"/>
                  </w:tcBorders>
                </w:tcPr>
                <w:p w14:paraId="08F1E6C4" w14:textId="77777777" w:rsidR="00794A0C" w:rsidRPr="006267A7" w:rsidRDefault="00794A0C" w:rsidP="00794A0C">
                  <w:pPr>
                    <w:jc w:val="center"/>
                    <w:rPr>
                      <w:rFonts w:ascii="Times New Roman" w:hAnsi="Times New Roman"/>
                      <w:b/>
                      <w:sz w:val="18"/>
                      <w:szCs w:val="18"/>
                    </w:rPr>
                  </w:pPr>
                  <w:r w:rsidRPr="006267A7">
                    <w:rPr>
                      <w:rFonts w:ascii="Times New Roman" w:hAnsi="Times New Roman"/>
                      <w:b/>
                      <w:sz w:val="18"/>
                      <w:szCs w:val="18"/>
                    </w:rPr>
                    <w:t>Замовник</w:t>
                  </w:r>
                </w:p>
              </w:tc>
            </w:tr>
            <w:tr w:rsidR="004C196F" w:rsidRPr="009C182A" w14:paraId="6FD38CC0" w14:textId="77777777" w:rsidTr="004C196F">
              <w:trPr>
                <w:trHeight w:hRule="exact" w:val="284"/>
              </w:trPr>
              <w:tc>
                <w:tcPr>
                  <w:tcW w:w="1879" w:type="dxa"/>
                  <w:tcBorders>
                    <w:top w:val="single" w:sz="4" w:space="0" w:color="auto"/>
                    <w:left w:val="single" w:sz="4" w:space="0" w:color="auto"/>
                    <w:bottom w:val="single" w:sz="4" w:space="0" w:color="auto"/>
                    <w:right w:val="single" w:sz="4" w:space="0" w:color="auto"/>
                  </w:tcBorders>
                  <w:vAlign w:val="center"/>
                </w:tcPr>
                <w:p w14:paraId="71DC4217" w14:textId="20A837E6" w:rsidR="004C196F" w:rsidRPr="00951B32" w:rsidRDefault="004C196F" w:rsidP="004C196F">
                  <w:pPr>
                    <w:rPr>
                      <w:rFonts w:ascii="Times New Roman" w:eastAsia="Calibri" w:hAnsi="Times New Roman"/>
                      <w:sz w:val="18"/>
                      <w:szCs w:val="18"/>
                    </w:rPr>
                  </w:pPr>
                  <w:r w:rsidRPr="00951B32">
                    <w:rPr>
                      <w:rFonts w:ascii="Times New Roman" w:eastAsia="Calibri" w:hAnsi="Times New Roman"/>
                      <w:sz w:val="18"/>
                      <w:szCs w:val="18"/>
                    </w:rPr>
                    <w:t>Ім'я, прізвище</w:t>
                  </w:r>
                </w:p>
              </w:tc>
              <w:tc>
                <w:tcPr>
                  <w:tcW w:w="3006" w:type="dxa"/>
                  <w:tcBorders>
                    <w:top w:val="single" w:sz="4" w:space="0" w:color="auto"/>
                    <w:left w:val="single" w:sz="4" w:space="0" w:color="auto"/>
                    <w:bottom w:val="single" w:sz="4" w:space="0" w:color="auto"/>
                    <w:right w:val="single" w:sz="4" w:space="0" w:color="auto"/>
                  </w:tcBorders>
                </w:tcPr>
                <w:p w14:paraId="29E07015" w14:textId="4AD5BF94" w:rsidR="004C196F" w:rsidRPr="00951B32" w:rsidRDefault="004C196F" w:rsidP="004C196F">
                  <w:pPr>
                    <w:rPr>
                      <w:rFonts w:ascii="Times New Roman" w:eastAsia="Calibri" w:hAnsi="Times New Roman"/>
                      <w:sz w:val="18"/>
                      <w:szCs w:val="18"/>
                    </w:rPr>
                  </w:pPr>
                  <w:r w:rsidRPr="004C196F">
                    <w:rPr>
                      <w:rFonts w:ascii="Times New Roman" w:eastAsia="Calibri" w:hAnsi="Times New Roman"/>
                      <w:sz w:val="18"/>
                      <w:szCs w:val="18"/>
                    </w:rPr>
                    <w:t>Мартинюк Наталія Михайлівна</w:t>
                  </w:r>
                </w:p>
              </w:tc>
              <w:tc>
                <w:tcPr>
                  <w:tcW w:w="2401" w:type="dxa"/>
                  <w:tcBorders>
                    <w:top w:val="single" w:sz="4" w:space="0" w:color="auto"/>
                    <w:left w:val="single" w:sz="4" w:space="0" w:color="auto"/>
                    <w:bottom w:val="single" w:sz="4" w:space="0" w:color="auto"/>
                    <w:right w:val="single" w:sz="4" w:space="0" w:color="auto"/>
                  </w:tcBorders>
                  <w:vAlign w:val="center"/>
                </w:tcPr>
                <w:p w14:paraId="223895B2" w14:textId="79F8D608" w:rsidR="004C196F" w:rsidRPr="00951B32" w:rsidRDefault="004C196F" w:rsidP="004C196F">
                  <w:pPr>
                    <w:rPr>
                      <w:rFonts w:ascii="Times New Roman" w:hAnsi="Times New Roman"/>
                      <w:sz w:val="18"/>
                      <w:szCs w:val="18"/>
                    </w:rPr>
                  </w:pPr>
                </w:p>
              </w:tc>
            </w:tr>
            <w:tr w:rsidR="004C196F" w:rsidRPr="009C182A" w14:paraId="0D1F092D" w14:textId="77777777" w:rsidTr="00DE536E">
              <w:trPr>
                <w:trHeight w:hRule="exact" w:val="470"/>
              </w:trPr>
              <w:tc>
                <w:tcPr>
                  <w:tcW w:w="1879" w:type="dxa"/>
                  <w:tcBorders>
                    <w:top w:val="single" w:sz="4" w:space="0" w:color="auto"/>
                    <w:left w:val="single" w:sz="4" w:space="0" w:color="auto"/>
                    <w:bottom w:val="single" w:sz="4" w:space="0" w:color="auto"/>
                    <w:right w:val="single" w:sz="4" w:space="0" w:color="auto"/>
                  </w:tcBorders>
                  <w:vAlign w:val="center"/>
                </w:tcPr>
                <w:p w14:paraId="21CB9FB5" w14:textId="5BF2B38A" w:rsidR="004C196F" w:rsidRPr="00951B32" w:rsidRDefault="004C196F" w:rsidP="004C196F">
                  <w:pPr>
                    <w:rPr>
                      <w:rFonts w:ascii="Times New Roman" w:eastAsia="Calibri" w:hAnsi="Times New Roman"/>
                      <w:sz w:val="18"/>
                      <w:szCs w:val="18"/>
                    </w:rPr>
                  </w:pPr>
                  <w:r w:rsidRPr="00951B32">
                    <w:rPr>
                      <w:rFonts w:ascii="Times New Roman" w:eastAsia="Calibri" w:hAnsi="Times New Roman"/>
                      <w:sz w:val="18"/>
                      <w:szCs w:val="18"/>
                    </w:rPr>
                    <w:t>Посада</w:t>
                  </w:r>
                </w:p>
              </w:tc>
              <w:tc>
                <w:tcPr>
                  <w:tcW w:w="3006" w:type="dxa"/>
                  <w:tcBorders>
                    <w:top w:val="single" w:sz="4" w:space="0" w:color="auto"/>
                    <w:left w:val="single" w:sz="4" w:space="0" w:color="auto"/>
                    <w:bottom w:val="single" w:sz="4" w:space="0" w:color="auto"/>
                    <w:right w:val="single" w:sz="4" w:space="0" w:color="auto"/>
                  </w:tcBorders>
                </w:tcPr>
                <w:p w14:paraId="1BBAA345" w14:textId="47EC743B" w:rsidR="004C196F" w:rsidRPr="00DE536E" w:rsidRDefault="004C196F" w:rsidP="004C196F">
                  <w:pPr>
                    <w:rPr>
                      <w:rFonts w:ascii="Times New Roman" w:eastAsia="Calibri" w:hAnsi="Times New Roman"/>
                      <w:sz w:val="18"/>
                      <w:szCs w:val="18"/>
                    </w:rPr>
                  </w:pPr>
                  <w:r w:rsidRPr="004C196F">
                    <w:rPr>
                      <w:rFonts w:ascii="Times New Roman" w:eastAsia="Calibri" w:hAnsi="Times New Roman"/>
                      <w:sz w:val="18"/>
                      <w:szCs w:val="18"/>
                    </w:rPr>
                    <w:t>начальник відділу</w:t>
                  </w:r>
                  <w:r w:rsidR="00DE536E" w:rsidRPr="00DE536E">
                    <w:rPr>
                      <w:rFonts w:ascii="Times New Roman" w:eastAsia="Calibri" w:hAnsi="Times New Roman"/>
                      <w:sz w:val="18"/>
                      <w:szCs w:val="18"/>
                      <w:lang w:val="ru-RU"/>
                    </w:rPr>
                    <w:t xml:space="preserve"> </w:t>
                  </w:r>
                  <w:r w:rsidR="00DE536E">
                    <w:rPr>
                      <w:rFonts w:ascii="Times New Roman" w:eastAsia="Calibri" w:hAnsi="Times New Roman"/>
                      <w:sz w:val="18"/>
                      <w:szCs w:val="18"/>
                    </w:rPr>
                    <w:t>реалізації послуг в ПСГ</w:t>
                  </w:r>
                </w:p>
              </w:tc>
              <w:tc>
                <w:tcPr>
                  <w:tcW w:w="2401" w:type="dxa"/>
                  <w:tcBorders>
                    <w:top w:val="single" w:sz="4" w:space="0" w:color="auto"/>
                    <w:left w:val="single" w:sz="4" w:space="0" w:color="auto"/>
                    <w:bottom w:val="single" w:sz="4" w:space="0" w:color="auto"/>
                    <w:right w:val="single" w:sz="4" w:space="0" w:color="auto"/>
                  </w:tcBorders>
                  <w:vAlign w:val="center"/>
                </w:tcPr>
                <w:p w14:paraId="6216509A" w14:textId="5A37FD52" w:rsidR="004C196F" w:rsidRPr="00951B32" w:rsidRDefault="004C196F" w:rsidP="004C196F">
                  <w:pPr>
                    <w:rPr>
                      <w:rFonts w:ascii="Times New Roman" w:hAnsi="Times New Roman"/>
                      <w:sz w:val="18"/>
                      <w:szCs w:val="18"/>
                    </w:rPr>
                  </w:pPr>
                </w:p>
              </w:tc>
            </w:tr>
            <w:tr w:rsidR="004C196F" w:rsidRPr="009C182A" w14:paraId="33E01EC1" w14:textId="77777777" w:rsidTr="004C196F">
              <w:trPr>
                <w:trHeight w:hRule="exact" w:val="284"/>
              </w:trPr>
              <w:tc>
                <w:tcPr>
                  <w:tcW w:w="1879" w:type="dxa"/>
                  <w:tcBorders>
                    <w:top w:val="single" w:sz="4" w:space="0" w:color="auto"/>
                    <w:left w:val="single" w:sz="4" w:space="0" w:color="auto"/>
                    <w:bottom w:val="single" w:sz="4" w:space="0" w:color="auto"/>
                    <w:right w:val="single" w:sz="4" w:space="0" w:color="auto"/>
                  </w:tcBorders>
                  <w:vAlign w:val="center"/>
                </w:tcPr>
                <w:p w14:paraId="7AAFC608" w14:textId="5E562A29" w:rsidR="004C196F" w:rsidRPr="00951B32" w:rsidRDefault="004C196F" w:rsidP="004C196F">
                  <w:pPr>
                    <w:rPr>
                      <w:rFonts w:ascii="Times New Roman" w:eastAsia="Calibri" w:hAnsi="Times New Roman"/>
                      <w:sz w:val="18"/>
                      <w:szCs w:val="18"/>
                    </w:rPr>
                  </w:pPr>
                  <w:r w:rsidRPr="00951B32">
                    <w:rPr>
                      <w:rFonts w:ascii="Times New Roman" w:eastAsia="Calibri" w:hAnsi="Times New Roman"/>
                      <w:sz w:val="18"/>
                      <w:szCs w:val="18"/>
                    </w:rPr>
                    <w:t>Номер телефону</w:t>
                  </w:r>
                </w:p>
              </w:tc>
              <w:tc>
                <w:tcPr>
                  <w:tcW w:w="3006" w:type="dxa"/>
                  <w:tcBorders>
                    <w:top w:val="single" w:sz="4" w:space="0" w:color="auto"/>
                    <w:left w:val="single" w:sz="4" w:space="0" w:color="auto"/>
                    <w:bottom w:val="single" w:sz="4" w:space="0" w:color="auto"/>
                    <w:right w:val="single" w:sz="4" w:space="0" w:color="auto"/>
                  </w:tcBorders>
                </w:tcPr>
                <w:p w14:paraId="444D1412" w14:textId="3CDCD58A" w:rsidR="004C196F" w:rsidRPr="009F0BFC" w:rsidRDefault="004C196F" w:rsidP="004C196F">
                  <w:pPr>
                    <w:rPr>
                      <w:rFonts w:ascii="Times New Roman" w:eastAsia="Calibri" w:hAnsi="Times New Roman"/>
                      <w:sz w:val="18"/>
                      <w:szCs w:val="18"/>
                    </w:rPr>
                  </w:pPr>
                  <w:r w:rsidRPr="004C196F">
                    <w:rPr>
                      <w:rFonts w:ascii="Times New Roman" w:eastAsia="Calibri" w:hAnsi="Times New Roman"/>
                      <w:sz w:val="18"/>
                      <w:szCs w:val="18"/>
                    </w:rPr>
                    <w:t>044-461-23-62</w:t>
                  </w:r>
                </w:p>
              </w:tc>
              <w:tc>
                <w:tcPr>
                  <w:tcW w:w="2401" w:type="dxa"/>
                  <w:tcBorders>
                    <w:top w:val="single" w:sz="4" w:space="0" w:color="auto"/>
                    <w:left w:val="single" w:sz="4" w:space="0" w:color="auto"/>
                    <w:bottom w:val="single" w:sz="4" w:space="0" w:color="auto"/>
                    <w:right w:val="single" w:sz="4" w:space="0" w:color="auto"/>
                  </w:tcBorders>
                  <w:vAlign w:val="center"/>
                </w:tcPr>
                <w:p w14:paraId="5C07D76C" w14:textId="30FE1BEA" w:rsidR="004C196F" w:rsidRPr="00E83EA0" w:rsidRDefault="004C196F" w:rsidP="004C196F">
                  <w:pPr>
                    <w:rPr>
                      <w:rFonts w:ascii="Times New Roman" w:hAnsi="Times New Roman"/>
                      <w:sz w:val="20"/>
                      <w:szCs w:val="20"/>
                    </w:rPr>
                  </w:pPr>
                </w:p>
              </w:tc>
            </w:tr>
            <w:tr w:rsidR="008A4375" w:rsidRPr="009C182A" w14:paraId="0972294E" w14:textId="77777777" w:rsidTr="004C196F">
              <w:trPr>
                <w:trHeight w:hRule="exact" w:val="284"/>
              </w:trPr>
              <w:tc>
                <w:tcPr>
                  <w:tcW w:w="1879" w:type="dxa"/>
                  <w:tcBorders>
                    <w:top w:val="single" w:sz="4" w:space="0" w:color="auto"/>
                    <w:left w:val="single" w:sz="4" w:space="0" w:color="auto"/>
                    <w:bottom w:val="single" w:sz="4" w:space="0" w:color="auto"/>
                    <w:right w:val="single" w:sz="4" w:space="0" w:color="auto"/>
                  </w:tcBorders>
                  <w:vAlign w:val="center"/>
                </w:tcPr>
                <w:p w14:paraId="10964A92" w14:textId="55A5EEAB" w:rsidR="008A4375" w:rsidRPr="00951B32" w:rsidRDefault="008A4375" w:rsidP="00C16714">
                  <w:pPr>
                    <w:rPr>
                      <w:rFonts w:ascii="Times New Roman" w:eastAsia="Calibri" w:hAnsi="Times New Roman"/>
                      <w:sz w:val="18"/>
                      <w:szCs w:val="18"/>
                    </w:rPr>
                  </w:pPr>
                  <w:r>
                    <w:rPr>
                      <w:rFonts w:ascii="Times New Roman" w:eastAsia="Calibri" w:hAnsi="Times New Roman"/>
                      <w:sz w:val="18"/>
                      <w:szCs w:val="18"/>
                    </w:rPr>
                    <w:t>Номер факсу</w:t>
                  </w:r>
                </w:p>
              </w:tc>
              <w:tc>
                <w:tcPr>
                  <w:tcW w:w="3006" w:type="dxa"/>
                  <w:tcBorders>
                    <w:top w:val="single" w:sz="4" w:space="0" w:color="auto"/>
                    <w:left w:val="single" w:sz="4" w:space="0" w:color="auto"/>
                    <w:bottom w:val="single" w:sz="4" w:space="0" w:color="auto"/>
                    <w:right w:val="single" w:sz="4" w:space="0" w:color="auto"/>
                  </w:tcBorders>
                  <w:vAlign w:val="center"/>
                </w:tcPr>
                <w:p w14:paraId="70B78679" w14:textId="0359BDEF" w:rsidR="008A4375" w:rsidRPr="009F0BFC" w:rsidRDefault="004C196F" w:rsidP="00C16714">
                  <w:pPr>
                    <w:rPr>
                      <w:rFonts w:ascii="Times New Roman" w:eastAsia="Calibri" w:hAnsi="Times New Roman"/>
                      <w:sz w:val="18"/>
                      <w:szCs w:val="18"/>
                    </w:rPr>
                  </w:pPr>
                  <w:r>
                    <w:rPr>
                      <w:rFonts w:ascii="Times New Roman" w:eastAsia="Calibri" w:hAnsi="Times New Roman"/>
                      <w:sz w:val="18"/>
                      <w:szCs w:val="18"/>
                    </w:rPr>
                    <w:t>-</w:t>
                  </w:r>
                </w:p>
              </w:tc>
              <w:tc>
                <w:tcPr>
                  <w:tcW w:w="2401" w:type="dxa"/>
                  <w:tcBorders>
                    <w:top w:val="single" w:sz="4" w:space="0" w:color="auto"/>
                    <w:left w:val="single" w:sz="4" w:space="0" w:color="auto"/>
                    <w:bottom w:val="single" w:sz="4" w:space="0" w:color="auto"/>
                    <w:right w:val="single" w:sz="4" w:space="0" w:color="auto"/>
                  </w:tcBorders>
                  <w:vAlign w:val="center"/>
                </w:tcPr>
                <w:p w14:paraId="4BAEBC14" w14:textId="77777777" w:rsidR="008A4375" w:rsidRPr="00E83EA0" w:rsidRDefault="008A4375" w:rsidP="00C16714">
                  <w:pPr>
                    <w:rPr>
                      <w:rFonts w:ascii="Times New Roman" w:hAnsi="Times New Roman"/>
                      <w:sz w:val="20"/>
                      <w:szCs w:val="20"/>
                    </w:rPr>
                  </w:pPr>
                </w:p>
              </w:tc>
            </w:tr>
            <w:tr w:rsidR="004C196F" w:rsidRPr="009C182A" w14:paraId="2619AC03" w14:textId="77777777" w:rsidTr="004C196F">
              <w:trPr>
                <w:trHeight w:hRule="exact" w:val="284"/>
              </w:trPr>
              <w:tc>
                <w:tcPr>
                  <w:tcW w:w="1879" w:type="dxa"/>
                  <w:tcBorders>
                    <w:top w:val="single" w:sz="4" w:space="0" w:color="auto"/>
                    <w:left w:val="single" w:sz="4" w:space="0" w:color="auto"/>
                    <w:bottom w:val="single" w:sz="4" w:space="0" w:color="auto"/>
                    <w:right w:val="single" w:sz="4" w:space="0" w:color="auto"/>
                  </w:tcBorders>
                  <w:vAlign w:val="center"/>
                </w:tcPr>
                <w:p w14:paraId="3808A7C2" w14:textId="75C7676B" w:rsidR="004C196F" w:rsidRPr="00951B32" w:rsidRDefault="004C196F" w:rsidP="004C196F">
                  <w:pPr>
                    <w:rPr>
                      <w:rFonts w:ascii="Times New Roman" w:eastAsia="Calibri" w:hAnsi="Times New Roman"/>
                      <w:sz w:val="18"/>
                      <w:szCs w:val="18"/>
                    </w:rPr>
                  </w:pPr>
                  <w:r w:rsidRPr="00951B32">
                    <w:rPr>
                      <w:rFonts w:ascii="Times New Roman" w:eastAsia="Calibri" w:hAnsi="Times New Roman"/>
                      <w:sz w:val="18"/>
                      <w:szCs w:val="18"/>
                    </w:rPr>
                    <w:t>Електронна пошта</w:t>
                  </w:r>
                </w:p>
              </w:tc>
              <w:tc>
                <w:tcPr>
                  <w:tcW w:w="3006" w:type="dxa"/>
                  <w:tcBorders>
                    <w:top w:val="single" w:sz="4" w:space="0" w:color="auto"/>
                    <w:left w:val="single" w:sz="4" w:space="0" w:color="auto"/>
                    <w:bottom w:val="single" w:sz="4" w:space="0" w:color="auto"/>
                    <w:right w:val="single" w:sz="4" w:space="0" w:color="auto"/>
                  </w:tcBorders>
                  <w:vAlign w:val="center"/>
                </w:tcPr>
                <w:p w14:paraId="3F18888E" w14:textId="459294F5" w:rsidR="004C196F" w:rsidRPr="00951B32" w:rsidRDefault="004C196F" w:rsidP="004C196F">
                  <w:pPr>
                    <w:rPr>
                      <w:rFonts w:ascii="Times New Roman" w:eastAsia="Calibri" w:hAnsi="Times New Roman"/>
                      <w:sz w:val="18"/>
                      <w:szCs w:val="18"/>
                    </w:rPr>
                  </w:pPr>
                  <w:r w:rsidRPr="009C3A6F">
                    <w:rPr>
                      <w:rFonts w:ascii="Times New Roman" w:eastAsia="Calibri" w:hAnsi="Times New Roman"/>
                      <w:sz w:val="18"/>
                      <w:szCs w:val="18"/>
                    </w:rPr>
                    <w:t>martynyuk-nm@utg.ua</w:t>
                  </w:r>
                </w:p>
              </w:tc>
              <w:tc>
                <w:tcPr>
                  <w:tcW w:w="2401" w:type="dxa"/>
                  <w:tcBorders>
                    <w:top w:val="single" w:sz="4" w:space="0" w:color="auto"/>
                    <w:left w:val="single" w:sz="4" w:space="0" w:color="auto"/>
                    <w:bottom w:val="single" w:sz="4" w:space="0" w:color="auto"/>
                    <w:right w:val="single" w:sz="4" w:space="0" w:color="auto"/>
                  </w:tcBorders>
                  <w:vAlign w:val="center"/>
                </w:tcPr>
                <w:p w14:paraId="2B3B8994" w14:textId="1F81B3C8" w:rsidR="004C196F" w:rsidRPr="0096573F" w:rsidRDefault="004C196F" w:rsidP="004C196F">
                  <w:pPr>
                    <w:rPr>
                      <w:rFonts w:ascii="Times New Roman" w:hAnsi="Times New Roman"/>
                      <w:sz w:val="18"/>
                      <w:szCs w:val="18"/>
                    </w:rPr>
                  </w:pPr>
                </w:p>
              </w:tc>
            </w:tr>
            <w:tr w:rsidR="004C196F" w:rsidRPr="009C182A" w14:paraId="4248C0BA" w14:textId="77777777" w:rsidTr="004C196F">
              <w:trPr>
                <w:trHeight w:hRule="exact" w:val="284"/>
              </w:trPr>
              <w:tc>
                <w:tcPr>
                  <w:tcW w:w="1879" w:type="dxa"/>
                  <w:tcBorders>
                    <w:top w:val="single" w:sz="4" w:space="0" w:color="auto"/>
                    <w:left w:val="single" w:sz="4" w:space="0" w:color="auto"/>
                    <w:bottom w:val="single" w:sz="4" w:space="0" w:color="auto"/>
                    <w:right w:val="single" w:sz="4" w:space="0" w:color="auto"/>
                  </w:tcBorders>
                  <w:vAlign w:val="center"/>
                </w:tcPr>
                <w:p w14:paraId="41E8C03D" w14:textId="4A6DB29A" w:rsidR="004C196F" w:rsidRPr="00951B32" w:rsidRDefault="004C196F" w:rsidP="004C196F">
                  <w:pPr>
                    <w:rPr>
                      <w:rFonts w:ascii="Times New Roman" w:eastAsia="Calibri" w:hAnsi="Times New Roman"/>
                      <w:sz w:val="18"/>
                      <w:szCs w:val="18"/>
                    </w:rPr>
                  </w:pPr>
                  <w:r w:rsidRPr="00951B32">
                    <w:rPr>
                      <w:rFonts w:ascii="Times New Roman" w:eastAsia="Calibri" w:hAnsi="Times New Roman"/>
                      <w:sz w:val="18"/>
                      <w:szCs w:val="18"/>
                    </w:rPr>
                    <w:t>Ім'я, прізвище</w:t>
                  </w:r>
                </w:p>
              </w:tc>
              <w:tc>
                <w:tcPr>
                  <w:tcW w:w="3006" w:type="dxa"/>
                  <w:tcBorders>
                    <w:top w:val="single" w:sz="4" w:space="0" w:color="auto"/>
                    <w:left w:val="single" w:sz="4" w:space="0" w:color="auto"/>
                    <w:bottom w:val="single" w:sz="4" w:space="0" w:color="auto"/>
                    <w:right w:val="single" w:sz="4" w:space="0" w:color="auto"/>
                  </w:tcBorders>
                  <w:vAlign w:val="center"/>
                </w:tcPr>
                <w:p w14:paraId="1923B323" w14:textId="2369645B" w:rsidR="004C196F" w:rsidRPr="00951B32" w:rsidRDefault="004C196F" w:rsidP="004C196F">
                  <w:pPr>
                    <w:rPr>
                      <w:rFonts w:ascii="Times New Roman" w:eastAsia="Calibri" w:hAnsi="Times New Roman"/>
                      <w:sz w:val="18"/>
                      <w:szCs w:val="18"/>
                    </w:rPr>
                  </w:pPr>
                  <w:r w:rsidRPr="00951B32">
                    <w:rPr>
                      <w:rFonts w:ascii="Times New Roman" w:eastAsia="Calibri" w:hAnsi="Times New Roman"/>
                      <w:sz w:val="18"/>
                      <w:szCs w:val="18"/>
                    </w:rPr>
                    <w:t>Левандовська Катерина Миколаївна</w:t>
                  </w:r>
                </w:p>
              </w:tc>
              <w:tc>
                <w:tcPr>
                  <w:tcW w:w="2401" w:type="dxa"/>
                  <w:tcBorders>
                    <w:top w:val="single" w:sz="4" w:space="0" w:color="auto"/>
                    <w:left w:val="single" w:sz="4" w:space="0" w:color="auto"/>
                    <w:bottom w:val="single" w:sz="4" w:space="0" w:color="auto"/>
                    <w:right w:val="single" w:sz="4" w:space="0" w:color="auto"/>
                  </w:tcBorders>
                  <w:vAlign w:val="center"/>
                </w:tcPr>
                <w:p w14:paraId="099C0A6E" w14:textId="77777777" w:rsidR="004C196F" w:rsidRPr="00951B32" w:rsidRDefault="004C196F" w:rsidP="004C196F">
                  <w:pPr>
                    <w:rPr>
                      <w:rFonts w:ascii="Times New Roman" w:hAnsi="Times New Roman"/>
                      <w:sz w:val="18"/>
                      <w:szCs w:val="18"/>
                    </w:rPr>
                  </w:pPr>
                </w:p>
              </w:tc>
            </w:tr>
            <w:tr w:rsidR="004C196F" w:rsidRPr="009C182A" w14:paraId="29F57F98" w14:textId="77777777" w:rsidTr="00DE536E">
              <w:trPr>
                <w:trHeight w:hRule="exact" w:val="422"/>
              </w:trPr>
              <w:tc>
                <w:tcPr>
                  <w:tcW w:w="1879" w:type="dxa"/>
                  <w:tcBorders>
                    <w:top w:val="single" w:sz="4" w:space="0" w:color="auto"/>
                    <w:left w:val="single" w:sz="4" w:space="0" w:color="auto"/>
                    <w:bottom w:val="single" w:sz="4" w:space="0" w:color="auto"/>
                    <w:right w:val="single" w:sz="4" w:space="0" w:color="auto"/>
                  </w:tcBorders>
                  <w:vAlign w:val="center"/>
                </w:tcPr>
                <w:p w14:paraId="7C168432" w14:textId="0724895E" w:rsidR="004C196F" w:rsidRPr="00951B32" w:rsidRDefault="004C196F" w:rsidP="004C196F">
                  <w:pPr>
                    <w:rPr>
                      <w:rFonts w:ascii="Times New Roman" w:eastAsia="Calibri" w:hAnsi="Times New Roman"/>
                      <w:sz w:val="18"/>
                      <w:szCs w:val="18"/>
                    </w:rPr>
                  </w:pPr>
                  <w:r w:rsidRPr="00951B32">
                    <w:rPr>
                      <w:rFonts w:ascii="Times New Roman" w:eastAsia="Calibri" w:hAnsi="Times New Roman"/>
                      <w:sz w:val="18"/>
                      <w:szCs w:val="18"/>
                    </w:rPr>
                    <w:t>Посада</w:t>
                  </w:r>
                </w:p>
              </w:tc>
              <w:tc>
                <w:tcPr>
                  <w:tcW w:w="3006" w:type="dxa"/>
                  <w:tcBorders>
                    <w:top w:val="single" w:sz="4" w:space="0" w:color="auto"/>
                    <w:left w:val="single" w:sz="4" w:space="0" w:color="auto"/>
                    <w:bottom w:val="single" w:sz="4" w:space="0" w:color="auto"/>
                    <w:right w:val="single" w:sz="4" w:space="0" w:color="auto"/>
                  </w:tcBorders>
                  <w:vAlign w:val="center"/>
                </w:tcPr>
                <w:p w14:paraId="06DA7033" w14:textId="57335A38" w:rsidR="004C196F" w:rsidRPr="00951B32" w:rsidRDefault="004C196F" w:rsidP="004C196F">
                  <w:pPr>
                    <w:rPr>
                      <w:rFonts w:ascii="Times New Roman" w:eastAsia="Calibri" w:hAnsi="Times New Roman"/>
                      <w:sz w:val="18"/>
                      <w:szCs w:val="18"/>
                    </w:rPr>
                  </w:pPr>
                  <w:r w:rsidRPr="00951B32">
                    <w:rPr>
                      <w:rFonts w:ascii="Times New Roman" w:eastAsia="Calibri" w:hAnsi="Times New Roman"/>
                      <w:sz w:val="18"/>
                      <w:szCs w:val="18"/>
                    </w:rPr>
                    <w:t>начальник відділу</w:t>
                  </w:r>
                  <w:r w:rsidR="00DE536E">
                    <w:rPr>
                      <w:rFonts w:ascii="Times New Roman" w:eastAsia="Calibri" w:hAnsi="Times New Roman"/>
                      <w:sz w:val="18"/>
                      <w:szCs w:val="18"/>
                    </w:rPr>
                    <w:t xml:space="preserve"> розподілу потужності газосховищ</w:t>
                  </w:r>
                </w:p>
              </w:tc>
              <w:tc>
                <w:tcPr>
                  <w:tcW w:w="2401" w:type="dxa"/>
                  <w:tcBorders>
                    <w:top w:val="single" w:sz="4" w:space="0" w:color="auto"/>
                    <w:left w:val="single" w:sz="4" w:space="0" w:color="auto"/>
                    <w:bottom w:val="single" w:sz="4" w:space="0" w:color="auto"/>
                    <w:right w:val="single" w:sz="4" w:space="0" w:color="auto"/>
                  </w:tcBorders>
                  <w:vAlign w:val="center"/>
                </w:tcPr>
                <w:p w14:paraId="050EF5B9" w14:textId="77777777" w:rsidR="004C196F" w:rsidRPr="00951B32" w:rsidRDefault="004C196F" w:rsidP="004C196F">
                  <w:pPr>
                    <w:rPr>
                      <w:rFonts w:ascii="Times New Roman" w:hAnsi="Times New Roman"/>
                      <w:sz w:val="18"/>
                      <w:szCs w:val="18"/>
                    </w:rPr>
                  </w:pPr>
                </w:p>
              </w:tc>
            </w:tr>
            <w:tr w:rsidR="004C196F" w:rsidRPr="009C182A" w14:paraId="465D54C2" w14:textId="77777777" w:rsidTr="004C196F">
              <w:trPr>
                <w:trHeight w:hRule="exact" w:val="284"/>
              </w:trPr>
              <w:tc>
                <w:tcPr>
                  <w:tcW w:w="1879" w:type="dxa"/>
                  <w:tcBorders>
                    <w:top w:val="single" w:sz="4" w:space="0" w:color="auto"/>
                    <w:left w:val="single" w:sz="4" w:space="0" w:color="auto"/>
                    <w:bottom w:val="single" w:sz="4" w:space="0" w:color="auto"/>
                    <w:right w:val="single" w:sz="4" w:space="0" w:color="auto"/>
                  </w:tcBorders>
                  <w:vAlign w:val="center"/>
                </w:tcPr>
                <w:p w14:paraId="4A2CA556" w14:textId="39DADE2D" w:rsidR="004C196F" w:rsidRPr="00951B32" w:rsidRDefault="004C196F" w:rsidP="004C196F">
                  <w:pPr>
                    <w:rPr>
                      <w:rFonts w:ascii="Times New Roman" w:eastAsia="Calibri" w:hAnsi="Times New Roman"/>
                      <w:sz w:val="18"/>
                      <w:szCs w:val="18"/>
                    </w:rPr>
                  </w:pPr>
                  <w:r w:rsidRPr="00951B32">
                    <w:rPr>
                      <w:rFonts w:ascii="Times New Roman" w:eastAsia="Calibri" w:hAnsi="Times New Roman"/>
                      <w:sz w:val="18"/>
                      <w:szCs w:val="18"/>
                    </w:rPr>
                    <w:t>Номер телефону</w:t>
                  </w:r>
                </w:p>
              </w:tc>
              <w:tc>
                <w:tcPr>
                  <w:tcW w:w="3006" w:type="dxa"/>
                  <w:tcBorders>
                    <w:top w:val="single" w:sz="4" w:space="0" w:color="auto"/>
                    <w:left w:val="single" w:sz="4" w:space="0" w:color="auto"/>
                    <w:bottom w:val="single" w:sz="4" w:space="0" w:color="auto"/>
                    <w:right w:val="single" w:sz="4" w:space="0" w:color="auto"/>
                  </w:tcBorders>
                  <w:vAlign w:val="center"/>
                </w:tcPr>
                <w:p w14:paraId="2DCFBA25" w14:textId="174341D6" w:rsidR="004C196F" w:rsidRPr="00951B32" w:rsidRDefault="004C196F" w:rsidP="004C196F">
                  <w:pPr>
                    <w:rPr>
                      <w:rFonts w:ascii="Times New Roman" w:eastAsia="Calibri" w:hAnsi="Times New Roman"/>
                      <w:sz w:val="18"/>
                      <w:szCs w:val="18"/>
                    </w:rPr>
                  </w:pPr>
                  <w:r w:rsidRPr="00951B32">
                    <w:rPr>
                      <w:rFonts w:ascii="Times New Roman" w:hAnsi="Times New Roman"/>
                      <w:sz w:val="18"/>
                      <w:szCs w:val="18"/>
                    </w:rPr>
                    <w:t>044-461-26-52</w:t>
                  </w:r>
                </w:p>
              </w:tc>
              <w:tc>
                <w:tcPr>
                  <w:tcW w:w="2401" w:type="dxa"/>
                  <w:tcBorders>
                    <w:top w:val="single" w:sz="4" w:space="0" w:color="auto"/>
                    <w:left w:val="single" w:sz="4" w:space="0" w:color="auto"/>
                    <w:bottom w:val="single" w:sz="4" w:space="0" w:color="auto"/>
                    <w:right w:val="single" w:sz="4" w:space="0" w:color="auto"/>
                  </w:tcBorders>
                  <w:vAlign w:val="center"/>
                </w:tcPr>
                <w:p w14:paraId="1524F87B" w14:textId="77777777" w:rsidR="004C196F" w:rsidRPr="00951B32" w:rsidRDefault="004C196F" w:rsidP="004C196F">
                  <w:pPr>
                    <w:rPr>
                      <w:rFonts w:ascii="Times New Roman" w:hAnsi="Times New Roman"/>
                      <w:sz w:val="18"/>
                      <w:szCs w:val="18"/>
                    </w:rPr>
                  </w:pPr>
                </w:p>
              </w:tc>
            </w:tr>
            <w:tr w:rsidR="00A041E3" w:rsidRPr="009C182A" w14:paraId="0893CB87" w14:textId="77777777" w:rsidTr="004C196F">
              <w:trPr>
                <w:trHeight w:hRule="exact" w:val="284"/>
              </w:trPr>
              <w:tc>
                <w:tcPr>
                  <w:tcW w:w="1879" w:type="dxa"/>
                  <w:tcBorders>
                    <w:top w:val="single" w:sz="4" w:space="0" w:color="auto"/>
                    <w:left w:val="single" w:sz="4" w:space="0" w:color="auto"/>
                    <w:bottom w:val="single" w:sz="4" w:space="0" w:color="auto"/>
                    <w:right w:val="single" w:sz="4" w:space="0" w:color="auto"/>
                  </w:tcBorders>
                  <w:vAlign w:val="center"/>
                </w:tcPr>
                <w:p w14:paraId="1A0E1F05" w14:textId="7030F5FD" w:rsidR="00A041E3" w:rsidRPr="00951B32" w:rsidRDefault="00A041E3" w:rsidP="00C16714">
                  <w:pPr>
                    <w:rPr>
                      <w:rFonts w:ascii="Times New Roman" w:eastAsia="Calibri" w:hAnsi="Times New Roman"/>
                      <w:sz w:val="18"/>
                      <w:szCs w:val="18"/>
                    </w:rPr>
                  </w:pPr>
                  <w:r>
                    <w:rPr>
                      <w:rFonts w:ascii="Times New Roman" w:eastAsia="Calibri" w:hAnsi="Times New Roman"/>
                      <w:sz w:val="18"/>
                      <w:szCs w:val="18"/>
                    </w:rPr>
                    <w:t>Номер факсу</w:t>
                  </w:r>
                </w:p>
              </w:tc>
              <w:tc>
                <w:tcPr>
                  <w:tcW w:w="3006" w:type="dxa"/>
                  <w:tcBorders>
                    <w:top w:val="single" w:sz="4" w:space="0" w:color="auto"/>
                    <w:left w:val="single" w:sz="4" w:space="0" w:color="auto"/>
                    <w:bottom w:val="single" w:sz="4" w:space="0" w:color="auto"/>
                    <w:right w:val="single" w:sz="4" w:space="0" w:color="auto"/>
                  </w:tcBorders>
                  <w:vAlign w:val="center"/>
                </w:tcPr>
                <w:p w14:paraId="2AC8CD12" w14:textId="60F23880" w:rsidR="00A041E3" w:rsidRPr="00951B32" w:rsidRDefault="004C196F" w:rsidP="00C16714">
                  <w:pPr>
                    <w:rPr>
                      <w:rFonts w:ascii="Times New Roman" w:eastAsia="Calibri" w:hAnsi="Times New Roman"/>
                      <w:sz w:val="18"/>
                      <w:szCs w:val="18"/>
                    </w:rPr>
                  </w:pPr>
                  <w:r>
                    <w:rPr>
                      <w:rFonts w:ascii="Times New Roman" w:eastAsia="Calibri" w:hAnsi="Times New Roman"/>
                      <w:sz w:val="18"/>
                      <w:szCs w:val="18"/>
                    </w:rPr>
                    <w:t>-</w:t>
                  </w:r>
                </w:p>
              </w:tc>
              <w:tc>
                <w:tcPr>
                  <w:tcW w:w="2401" w:type="dxa"/>
                  <w:tcBorders>
                    <w:top w:val="single" w:sz="4" w:space="0" w:color="auto"/>
                    <w:left w:val="single" w:sz="4" w:space="0" w:color="auto"/>
                    <w:bottom w:val="single" w:sz="4" w:space="0" w:color="auto"/>
                    <w:right w:val="single" w:sz="4" w:space="0" w:color="auto"/>
                  </w:tcBorders>
                  <w:vAlign w:val="center"/>
                </w:tcPr>
                <w:p w14:paraId="7470059A" w14:textId="77777777" w:rsidR="00A041E3" w:rsidRPr="00951B32" w:rsidRDefault="00A041E3" w:rsidP="00C16714">
                  <w:pPr>
                    <w:rPr>
                      <w:rFonts w:ascii="Times New Roman" w:hAnsi="Times New Roman"/>
                      <w:sz w:val="18"/>
                      <w:szCs w:val="18"/>
                    </w:rPr>
                  </w:pPr>
                </w:p>
              </w:tc>
            </w:tr>
            <w:tr w:rsidR="00C16714" w:rsidRPr="009C182A" w14:paraId="7781F129" w14:textId="77777777" w:rsidTr="004C196F">
              <w:trPr>
                <w:trHeight w:hRule="exact" w:val="284"/>
              </w:trPr>
              <w:tc>
                <w:tcPr>
                  <w:tcW w:w="1879" w:type="dxa"/>
                  <w:tcBorders>
                    <w:top w:val="single" w:sz="4" w:space="0" w:color="auto"/>
                    <w:left w:val="single" w:sz="4" w:space="0" w:color="auto"/>
                    <w:bottom w:val="single" w:sz="4" w:space="0" w:color="auto"/>
                    <w:right w:val="single" w:sz="4" w:space="0" w:color="auto"/>
                  </w:tcBorders>
                  <w:vAlign w:val="center"/>
                </w:tcPr>
                <w:p w14:paraId="05897AA9" w14:textId="460AD096" w:rsidR="00C16714" w:rsidRPr="00951B32" w:rsidRDefault="00C16714" w:rsidP="00C16714">
                  <w:pPr>
                    <w:rPr>
                      <w:rFonts w:ascii="Times New Roman" w:eastAsia="Calibri" w:hAnsi="Times New Roman"/>
                      <w:sz w:val="18"/>
                      <w:szCs w:val="18"/>
                    </w:rPr>
                  </w:pPr>
                  <w:r w:rsidRPr="00951B32">
                    <w:rPr>
                      <w:rFonts w:ascii="Times New Roman" w:eastAsia="Calibri" w:hAnsi="Times New Roman"/>
                      <w:sz w:val="18"/>
                      <w:szCs w:val="18"/>
                    </w:rPr>
                    <w:t>Електронна пошта</w:t>
                  </w:r>
                </w:p>
              </w:tc>
              <w:tc>
                <w:tcPr>
                  <w:tcW w:w="3006" w:type="dxa"/>
                  <w:tcBorders>
                    <w:top w:val="single" w:sz="4" w:space="0" w:color="auto"/>
                    <w:left w:val="single" w:sz="4" w:space="0" w:color="auto"/>
                    <w:bottom w:val="single" w:sz="4" w:space="0" w:color="auto"/>
                    <w:right w:val="single" w:sz="4" w:space="0" w:color="auto"/>
                  </w:tcBorders>
                  <w:vAlign w:val="center"/>
                </w:tcPr>
                <w:p w14:paraId="06335341" w14:textId="69F6C7F6" w:rsidR="00C16714" w:rsidRPr="00951B32" w:rsidRDefault="004C196F" w:rsidP="00C16714">
                  <w:pPr>
                    <w:rPr>
                      <w:rFonts w:ascii="Times New Roman" w:eastAsia="Calibri" w:hAnsi="Times New Roman"/>
                      <w:sz w:val="18"/>
                      <w:szCs w:val="18"/>
                    </w:rPr>
                  </w:pPr>
                  <w:hyperlink r:id="rId10" w:history="1">
                    <w:r w:rsidRPr="00951B32">
                      <w:rPr>
                        <w:rFonts w:ascii="Times New Roman" w:eastAsia="Calibri" w:hAnsi="Times New Roman"/>
                        <w:sz w:val="18"/>
                        <w:szCs w:val="18"/>
                      </w:rPr>
                      <w:t>levandovskaya-en@utg.ua</w:t>
                    </w:r>
                  </w:hyperlink>
                  <w:r>
                    <w:rPr>
                      <w:rFonts w:ascii="Times New Roman" w:eastAsia="Calibri" w:hAnsi="Times New Roman"/>
                      <w:sz w:val="18"/>
                      <w:szCs w:val="18"/>
                    </w:rPr>
                    <w:t xml:space="preserve"> </w:t>
                  </w:r>
                </w:p>
              </w:tc>
              <w:tc>
                <w:tcPr>
                  <w:tcW w:w="2401" w:type="dxa"/>
                  <w:tcBorders>
                    <w:top w:val="single" w:sz="4" w:space="0" w:color="auto"/>
                    <w:left w:val="single" w:sz="4" w:space="0" w:color="auto"/>
                    <w:bottom w:val="single" w:sz="4" w:space="0" w:color="auto"/>
                    <w:right w:val="single" w:sz="4" w:space="0" w:color="auto"/>
                  </w:tcBorders>
                  <w:vAlign w:val="center"/>
                </w:tcPr>
                <w:p w14:paraId="7A0D9E61" w14:textId="77777777" w:rsidR="00C16714" w:rsidRPr="00951B32" w:rsidRDefault="00C16714" w:rsidP="00C16714">
                  <w:pPr>
                    <w:rPr>
                      <w:rFonts w:ascii="Times New Roman" w:hAnsi="Times New Roman"/>
                      <w:sz w:val="18"/>
                      <w:szCs w:val="18"/>
                    </w:rPr>
                  </w:pPr>
                </w:p>
              </w:tc>
            </w:tr>
          </w:tbl>
          <w:p w14:paraId="4F0DB0E6" w14:textId="77777777" w:rsidR="00794A0C" w:rsidRPr="00DD6118" w:rsidRDefault="00794A0C" w:rsidP="00794A0C">
            <w:pPr>
              <w:rPr>
                <w:rFonts w:ascii="Times New Roman" w:hAnsi="Times New Roman"/>
                <w:sz w:val="24"/>
                <w:szCs w:val="24"/>
              </w:rPr>
            </w:pPr>
          </w:p>
        </w:tc>
        <w:tc>
          <w:tcPr>
            <w:tcW w:w="7478" w:type="dxa"/>
          </w:tcPr>
          <w:p w14:paraId="5B483CE6" w14:textId="315BB373" w:rsidR="00794A0C" w:rsidRPr="00AE7CE9" w:rsidRDefault="00794A0C" w:rsidP="00794A0C">
            <w:pPr>
              <w:rPr>
                <w:rFonts w:ascii="Times New Roman" w:hAnsi="Times New Roman"/>
                <w:sz w:val="24"/>
                <w:szCs w:val="24"/>
                <w:lang w:val="en-US"/>
              </w:rPr>
            </w:pPr>
            <w:r w:rsidRPr="00AE7CE9">
              <w:rPr>
                <w:rFonts w:ascii="Times New Roman" w:hAnsi="Times New Roman"/>
                <w:sz w:val="24"/>
                <w:szCs w:val="24"/>
                <w:lang w:val="en-US"/>
              </w:rPr>
              <w:t xml:space="preserve">12.4. The authorized representatives of the Operator and the </w:t>
            </w:r>
            <w:r w:rsidR="003D22E4">
              <w:rPr>
                <w:rFonts w:ascii="Times New Roman" w:hAnsi="Times New Roman"/>
                <w:sz w:val="24"/>
                <w:szCs w:val="24"/>
                <w:lang w:val="en-US"/>
              </w:rPr>
              <w:t>Customer</w:t>
            </w:r>
            <w:r w:rsidRPr="00AE7CE9">
              <w:rPr>
                <w:rFonts w:ascii="Times New Roman" w:hAnsi="Times New Roman"/>
                <w:sz w:val="24"/>
                <w:szCs w:val="24"/>
                <w:lang w:val="en-US"/>
              </w:rPr>
              <w:t xml:space="preserve"> appointed to provide the performance of the Agreement, shall be:</w:t>
            </w:r>
          </w:p>
          <w:tbl>
            <w:tblPr>
              <w:tblW w:w="7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7"/>
              <w:gridCol w:w="2819"/>
              <w:gridCol w:w="2560"/>
            </w:tblGrid>
            <w:tr w:rsidR="00794A0C" w:rsidRPr="00AE7CE9" w14:paraId="7D3B6702" w14:textId="77777777" w:rsidTr="006267A7">
              <w:trPr>
                <w:trHeight w:hRule="exact" w:val="251"/>
              </w:trPr>
              <w:tc>
                <w:tcPr>
                  <w:tcW w:w="1767" w:type="dxa"/>
                </w:tcPr>
                <w:p w14:paraId="44B1A4BC" w14:textId="77777777" w:rsidR="00794A0C" w:rsidRPr="00AE7CE9" w:rsidRDefault="00794A0C" w:rsidP="00794A0C">
                  <w:pPr>
                    <w:ind w:left="-187" w:firstLine="187"/>
                    <w:rPr>
                      <w:rFonts w:ascii="Times New Roman" w:eastAsia="Calibri" w:hAnsi="Times New Roman"/>
                      <w:b/>
                      <w:lang w:val="en-US"/>
                    </w:rPr>
                  </w:pPr>
                  <w:r w:rsidRPr="00AE7CE9">
                    <w:rPr>
                      <w:rFonts w:ascii="Times New Roman" w:eastAsia="Calibri" w:hAnsi="Times New Roman"/>
                      <w:b/>
                      <w:lang w:val="en-US"/>
                    </w:rPr>
                    <w:br w:type="page"/>
                  </w:r>
                </w:p>
              </w:tc>
              <w:tc>
                <w:tcPr>
                  <w:tcW w:w="2819" w:type="dxa"/>
                </w:tcPr>
                <w:p w14:paraId="6E099E7B" w14:textId="77777777" w:rsidR="00794A0C" w:rsidRPr="00AE7CE9" w:rsidRDefault="00794A0C" w:rsidP="00794A0C">
                  <w:pPr>
                    <w:ind w:left="-187" w:firstLine="187"/>
                    <w:jc w:val="center"/>
                    <w:rPr>
                      <w:rFonts w:ascii="Times New Roman" w:eastAsia="Calibri" w:hAnsi="Times New Roman"/>
                      <w:b/>
                      <w:sz w:val="18"/>
                      <w:szCs w:val="18"/>
                      <w:lang w:val="en-US"/>
                    </w:rPr>
                  </w:pPr>
                  <w:r w:rsidRPr="00AE7CE9">
                    <w:rPr>
                      <w:rFonts w:ascii="Times New Roman" w:eastAsia="Calibri" w:hAnsi="Times New Roman"/>
                      <w:b/>
                      <w:sz w:val="18"/>
                      <w:szCs w:val="18"/>
                      <w:lang w:val="en-US"/>
                    </w:rPr>
                    <w:t>Operator</w:t>
                  </w:r>
                </w:p>
              </w:tc>
              <w:tc>
                <w:tcPr>
                  <w:tcW w:w="2560" w:type="dxa"/>
                </w:tcPr>
                <w:p w14:paraId="0211BAE4" w14:textId="6CB8922E" w:rsidR="00794A0C" w:rsidRPr="00AE7CE9" w:rsidRDefault="003D22E4" w:rsidP="00794A0C">
                  <w:pPr>
                    <w:ind w:left="-187" w:firstLine="187"/>
                    <w:jc w:val="center"/>
                    <w:rPr>
                      <w:rFonts w:ascii="Times New Roman" w:eastAsia="Calibri" w:hAnsi="Times New Roman"/>
                      <w:b/>
                      <w:sz w:val="18"/>
                      <w:szCs w:val="18"/>
                      <w:lang w:val="en-US"/>
                    </w:rPr>
                  </w:pPr>
                  <w:r>
                    <w:rPr>
                      <w:rFonts w:ascii="Times New Roman" w:eastAsia="Calibri" w:hAnsi="Times New Roman"/>
                      <w:b/>
                      <w:sz w:val="18"/>
                      <w:szCs w:val="18"/>
                      <w:lang w:val="en-US"/>
                    </w:rPr>
                    <w:t>Customer</w:t>
                  </w:r>
                </w:p>
              </w:tc>
            </w:tr>
            <w:tr w:rsidR="004C196F" w:rsidRPr="00AE7CE9" w14:paraId="3F9C54E4" w14:textId="77777777" w:rsidTr="00636EE3">
              <w:trPr>
                <w:trHeight w:hRule="exact" w:val="284"/>
              </w:trPr>
              <w:tc>
                <w:tcPr>
                  <w:tcW w:w="1767" w:type="dxa"/>
                  <w:vAlign w:val="center"/>
                </w:tcPr>
                <w:p w14:paraId="6AEBC20B" w14:textId="24848247" w:rsidR="004C196F" w:rsidRPr="00AE7CE9" w:rsidRDefault="004C196F" w:rsidP="004C196F">
                  <w:pPr>
                    <w:ind w:left="-187" w:firstLine="187"/>
                    <w:rPr>
                      <w:rFonts w:ascii="Times New Roman" w:eastAsia="Calibri" w:hAnsi="Times New Roman"/>
                      <w:sz w:val="18"/>
                      <w:szCs w:val="18"/>
                      <w:lang w:val="en-US"/>
                    </w:rPr>
                  </w:pPr>
                  <w:r w:rsidRPr="00AE7CE9">
                    <w:rPr>
                      <w:rFonts w:ascii="Times New Roman" w:eastAsia="Calibri" w:hAnsi="Times New Roman"/>
                      <w:sz w:val="18"/>
                      <w:szCs w:val="18"/>
                      <w:lang w:val="en-US"/>
                    </w:rPr>
                    <w:t>Name, surname</w:t>
                  </w:r>
                </w:p>
              </w:tc>
              <w:tc>
                <w:tcPr>
                  <w:tcW w:w="2819" w:type="dxa"/>
                  <w:vAlign w:val="center"/>
                </w:tcPr>
                <w:p w14:paraId="71801CC0" w14:textId="7CD13359" w:rsidR="004C196F" w:rsidRPr="00AE7CE9" w:rsidRDefault="004C196F" w:rsidP="004C196F">
                  <w:pPr>
                    <w:ind w:left="-187" w:firstLine="187"/>
                    <w:rPr>
                      <w:rFonts w:ascii="Times New Roman" w:eastAsia="Calibri" w:hAnsi="Times New Roman"/>
                      <w:sz w:val="18"/>
                      <w:szCs w:val="18"/>
                      <w:lang w:val="en-US"/>
                    </w:rPr>
                  </w:pPr>
                  <w:r w:rsidRPr="004C196F">
                    <w:rPr>
                      <w:rFonts w:ascii="Times New Roman" w:eastAsia="Calibri" w:hAnsi="Times New Roman"/>
                      <w:sz w:val="18"/>
                      <w:szCs w:val="18"/>
                      <w:lang w:val="en-US"/>
                    </w:rPr>
                    <w:t>Natal</w:t>
                  </w:r>
                  <w:r w:rsidR="00BA6E80">
                    <w:rPr>
                      <w:rFonts w:ascii="Times New Roman" w:eastAsia="Calibri" w:hAnsi="Times New Roman"/>
                      <w:sz w:val="18"/>
                      <w:szCs w:val="18"/>
                      <w:lang w:val="en-US"/>
                    </w:rPr>
                    <w:t>i</w:t>
                  </w:r>
                  <w:r w:rsidRPr="004C196F">
                    <w:rPr>
                      <w:rFonts w:ascii="Times New Roman" w:eastAsia="Calibri" w:hAnsi="Times New Roman"/>
                      <w:sz w:val="18"/>
                      <w:szCs w:val="18"/>
                      <w:lang w:val="en-US"/>
                    </w:rPr>
                    <w:t>ia Martynіuk</w:t>
                  </w:r>
                </w:p>
              </w:tc>
              <w:tc>
                <w:tcPr>
                  <w:tcW w:w="2560" w:type="dxa"/>
                  <w:vAlign w:val="center"/>
                </w:tcPr>
                <w:p w14:paraId="5ADBDC39" w14:textId="5A842C1C" w:rsidR="004C196F" w:rsidRPr="00AE7CE9" w:rsidRDefault="004C196F" w:rsidP="004C196F">
                  <w:pPr>
                    <w:pStyle w:val="af1"/>
                    <w:adjustRightInd w:val="0"/>
                    <w:spacing w:line="240" w:lineRule="atLeast"/>
                    <w:ind w:left="-187" w:firstLine="187"/>
                    <w:rPr>
                      <w:rFonts w:ascii="Times New Roman" w:eastAsia="Calibri" w:hAnsi="Times New Roman"/>
                      <w:sz w:val="18"/>
                      <w:szCs w:val="18"/>
                    </w:rPr>
                  </w:pPr>
                </w:p>
              </w:tc>
            </w:tr>
            <w:tr w:rsidR="004C196F" w:rsidRPr="00AE7CE9" w14:paraId="6B4E1057" w14:textId="77777777" w:rsidTr="00BA6E80">
              <w:trPr>
                <w:trHeight w:hRule="exact" w:val="470"/>
              </w:trPr>
              <w:tc>
                <w:tcPr>
                  <w:tcW w:w="1767" w:type="dxa"/>
                  <w:vAlign w:val="center"/>
                </w:tcPr>
                <w:p w14:paraId="6B719507" w14:textId="6C81DC0E" w:rsidR="004C196F" w:rsidRPr="00AE7CE9" w:rsidRDefault="004C196F" w:rsidP="004C196F">
                  <w:pPr>
                    <w:ind w:left="-187" w:firstLine="187"/>
                    <w:rPr>
                      <w:rFonts w:ascii="Times New Roman" w:eastAsia="Calibri" w:hAnsi="Times New Roman"/>
                      <w:sz w:val="18"/>
                      <w:szCs w:val="18"/>
                      <w:lang w:val="en-US"/>
                    </w:rPr>
                  </w:pPr>
                  <w:r w:rsidRPr="00AE7CE9">
                    <w:rPr>
                      <w:rFonts w:ascii="Times New Roman" w:eastAsia="Calibri" w:hAnsi="Times New Roman"/>
                      <w:sz w:val="18"/>
                      <w:szCs w:val="18"/>
                      <w:lang w:val="en-US"/>
                    </w:rPr>
                    <w:t>Title</w:t>
                  </w:r>
                </w:p>
              </w:tc>
              <w:tc>
                <w:tcPr>
                  <w:tcW w:w="2819" w:type="dxa"/>
                  <w:vAlign w:val="center"/>
                </w:tcPr>
                <w:p w14:paraId="7F6F2473" w14:textId="1C74271C" w:rsidR="004C196F" w:rsidRPr="00BA6E80" w:rsidRDefault="004C196F" w:rsidP="00BA6E80">
                  <w:pPr>
                    <w:jc w:val="both"/>
                    <w:rPr>
                      <w:rFonts w:ascii="Times New Roman" w:eastAsia="Calibri" w:hAnsi="Times New Roman"/>
                      <w:sz w:val="18"/>
                      <w:szCs w:val="18"/>
                    </w:rPr>
                  </w:pPr>
                  <w:r w:rsidRPr="004C196F">
                    <w:rPr>
                      <w:rFonts w:ascii="Times New Roman" w:eastAsia="Calibri" w:hAnsi="Times New Roman"/>
                      <w:sz w:val="18"/>
                      <w:szCs w:val="18"/>
                      <w:lang w:val="en-US"/>
                    </w:rPr>
                    <w:t xml:space="preserve">Head of the </w:t>
                  </w:r>
                  <w:r w:rsidR="00BA6E80">
                    <w:rPr>
                      <w:rFonts w:ascii="Times New Roman" w:eastAsia="Calibri" w:hAnsi="Times New Roman"/>
                      <w:sz w:val="18"/>
                      <w:szCs w:val="18"/>
                      <w:lang w:val="en-US"/>
                    </w:rPr>
                    <w:t>UGS services provision unit of commercial activity</w:t>
                  </w:r>
                </w:p>
              </w:tc>
              <w:tc>
                <w:tcPr>
                  <w:tcW w:w="2560" w:type="dxa"/>
                  <w:vAlign w:val="center"/>
                </w:tcPr>
                <w:p w14:paraId="65D65A2B" w14:textId="1B9D046B" w:rsidR="004C196F" w:rsidRPr="00AE7CE9" w:rsidRDefault="004C196F" w:rsidP="004C196F">
                  <w:pPr>
                    <w:pStyle w:val="af1"/>
                    <w:adjustRightInd w:val="0"/>
                    <w:spacing w:line="240" w:lineRule="atLeast"/>
                    <w:ind w:left="-187" w:firstLine="187"/>
                    <w:rPr>
                      <w:rFonts w:ascii="Times New Roman" w:eastAsia="Calibri" w:hAnsi="Times New Roman"/>
                      <w:sz w:val="18"/>
                      <w:szCs w:val="18"/>
                    </w:rPr>
                  </w:pPr>
                </w:p>
              </w:tc>
            </w:tr>
            <w:tr w:rsidR="004C196F" w:rsidRPr="00AE7CE9" w14:paraId="789B8ACD" w14:textId="77777777" w:rsidTr="00636EE3">
              <w:trPr>
                <w:trHeight w:hRule="exact" w:val="284"/>
              </w:trPr>
              <w:tc>
                <w:tcPr>
                  <w:tcW w:w="1767" w:type="dxa"/>
                  <w:vAlign w:val="center"/>
                </w:tcPr>
                <w:p w14:paraId="2CD5C8F3" w14:textId="631EB474" w:rsidR="004C196F" w:rsidRPr="00AE7CE9" w:rsidRDefault="004C196F" w:rsidP="004C196F">
                  <w:pPr>
                    <w:ind w:left="-187" w:firstLine="187"/>
                    <w:rPr>
                      <w:rFonts w:ascii="Times New Roman" w:eastAsia="Calibri" w:hAnsi="Times New Roman"/>
                      <w:sz w:val="18"/>
                      <w:szCs w:val="18"/>
                      <w:lang w:val="en-US"/>
                    </w:rPr>
                  </w:pPr>
                  <w:r w:rsidRPr="00AE7CE9">
                    <w:rPr>
                      <w:rFonts w:ascii="Times New Roman" w:eastAsia="Calibri" w:hAnsi="Times New Roman"/>
                      <w:sz w:val="18"/>
                      <w:szCs w:val="18"/>
                      <w:lang w:val="en-US"/>
                    </w:rPr>
                    <w:t>Telephone number</w:t>
                  </w:r>
                </w:p>
              </w:tc>
              <w:tc>
                <w:tcPr>
                  <w:tcW w:w="2819" w:type="dxa"/>
                  <w:vAlign w:val="center"/>
                </w:tcPr>
                <w:p w14:paraId="208AE91F" w14:textId="42C9DF30" w:rsidR="004C196F" w:rsidRPr="00AE7CE9" w:rsidRDefault="004C196F" w:rsidP="004C196F">
                  <w:pPr>
                    <w:ind w:left="-187" w:firstLine="187"/>
                    <w:rPr>
                      <w:rFonts w:ascii="Times New Roman" w:eastAsia="Calibri" w:hAnsi="Times New Roman"/>
                      <w:sz w:val="18"/>
                      <w:szCs w:val="18"/>
                      <w:lang w:val="en-US"/>
                    </w:rPr>
                  </w:pPr>
                  <w:r w:rsidRPr="004C196F">
                    <w:rPr>
                      <w:rFonts w:ascii="Times New Roman" w:eastAsia="Calibri" w:hAnsi="Times New Roman"/>
                      <w:sz w:val="18"/>
                      <w:szCs w:val="18"/>
                      <w:lang w:val="en-US"/>
                    </w:rPr>
                    <w:t>044-461-23-62</w:t>
                  </w:r>
                </w:p>
              </w:tc>
              <w:tc>
                <w:tcPr>
                  <w:tcW w:w="2560" w:type="dxa"/>
                  <w:vAlign w:val="center"/>
                </w:tcPr>
                <w:p w14:paraId="0C1E11BF" w14:textId="71BF32F7" w:rsidR="004C196F" w:rsidRPr="00AE7CE9" w:rsidRDefault="004C196F" w:rsidP="004C196F">
                  <w:pPr>
                    <w:pStyle w:val="af1"/>
                    <w:adjustRightInd w:val="0"/>
                    <w:spacing w:line="240" w:lineRule="atLeast"/>
                    <w:ind w:left="-187" w:firstLine="187"/>
                    <w:rPr>
                      <w:rFonts w:ascii="Times New Roman" w:eastAsia="Calibri" w:hAnsi="Times New Roman"/>
                    </w:rPr>
                  </w:pPr>
                </w:p>
              </w:tc>
            </w:tr>
            <w:tr w:rsidR="00BD5B6C" w:rsidRPr="00AE7CE9" w14:paraId="03820061" w14:textId="77777777" w:rsidTr="00636EE3">
              <w:trPr>
                <w:trHeight w:hRule="exact" w:val="284"/>
              </w:trPr>
              <w:tc>
                <w:tcPr>
                  <w:tcW w:w="1767" w:type="dxa"/>
                  <w:vAlign w:val="center"/>
                </w:tcPr>
                <w:p w14:paraId="507F05E1" w14:textId="139E2500" w:rsidR="00BD5B6C" w:rsidRPr="00AE7CE9" w:rsidRDefault="00BD5B6C" w:rsidP="00C16714">
                  <w:pPr>
                    <w:ind w:left="-187" w:firstLine="187"/>
                    <w:rPr>
                      <w:rFonts w:ascii="Times New Roman" w:eastAsia="Calibri" w:hAnsi="Times New Roman"/>
                      <w:sz w:val="18"/>
                      <w:szCs w:val="18"/>
                      <w:lang w:val="en-US"/>
                    </w:rPr>
                  </w:pPr>
                  <w:r>
                    <w:rPr>
                      <w:rFonts w:ascii="Times New Roman" w:eastAsia="Calibri" w:hAnsi="Times New Roman"/>
                      <w:sz w:val="18"/>
                      <w:szCs w:val="18"/>
                      <w:lang w:val="en-US"/>
                    </w:rPr>
                    <w:t>Fax</w:t>
                  </w:r>
                </w:p>
              </w:tc>
              <w:tc>
                <w:tcPr>
                  <w:tcW w:w="2819" w:type="dxa"/>
                  <w:vAlign w:val="center"/>
                </w:tcPr>
                <w:p w14:paraId="341165CD" w14:textId="7C98E60D" w:rsidR="00BD5B6C" w:rsidRPr="004C196F" w:rsidRDefault="004C196F" w:rsidP="004C196F">
                  <w:pPr>
                    <w:ind w:left="-187" w:firstLine="187"/>
                    <w:rPr>
                      <w:rFonts w:ascii="Times New Roman" w:eastAsia="Calibri" w:hAnsi="Times New Roman"/>
                      <w:sz w:val="18"/>
                      <w:szCs w:val="18"/>
                    </w:rPr>
                  </w:pPr>
                  <w:r>
                    <w:rPr>
                      <w:rFonts w:ascii="Times New Roman" w:eastAsia="Calibri" w:hAnsi="Times New Roman"/>
                      <w:sz w:val="18"/>
                      <w:szCs w:val="18"/>
                    </w:rPr>
                    <w:t>-</w:t>
                  </w:r>
                </w:p>
              </w:tc>
              <w:tc>
                <w:tcPr>
                  <w:tcW w:w="2560" w:type="dxa"/>
                  <w:vAlign w:val="center"/>
                </w:tcPr>
                <w:p w14:paraId="1A7B33E1" w14:textId="77777777" w:rsidR="00BD5B6C" w:rsidRPr="00AE7CE9" w:rsidRDefault="00BD5B6C" w:rsidP="00C16714">
                  <w:pPr>
                    <w:pStyle w:val="af1"/>
                    <w:adjustRightInd w:val="0"/>
                    <w:spacing w:line="240" w:lineRule="atLeast"/>
                    <w:ind w:left="-187" w:firstLine="187"/>
                    <w:rPr>
                      <w:rFonts w:ascii="Times New Roman" w:eastAsia="Calibri" w:hAnsi="Times New Roman"/>
                    </w:rPr>
                  </w:pPr>
                </w:p>
              </w:tc>
            </w:tr>
            <w:tr w:rsidR="004C196F" w:rsidRPr="00AE7CE9" w14:paraId="11948814" w14:textId="77777777" w:rsidTr="00636EE3">
              <w:trPr>
                <w:trHeight w:hRule="exact" w:val="284"/>
              </w:trPr>
              <w:tc>
                <w:tcPr>
                  <w:tcW w:w="1767" w:type="dxa"/>
                  <w:vAlign w:val="center"/>
                </w:tcPr>
                <w:p w14:paraId="0228C014" w14:textId="393E7E24" w:rsidR="004C196F" w:rsidRPr="00AE7CE9" w:rsidRDefault="004C196F" w:rsidP="004C196F">
                  <w:pPr>
                    <w:ind w:left="-187" w:firstLine="187"/>
                    <w:rPr>
                      <w:rFonts w:ascii="Times New Roman" w:eastAsia="Calibri" w:hAnsi="Times New Roman"/>
                      <w:sz w:val="18"/>
                      <w:szCs w:val="18"/>
                      <w:lang w:val="en-US"/>
                    </w:rPr>
                  </w:pPr>
                  <w:r w:rsidRPr="00AE7CE9">
                    <w:rPr>
                      <w:rFonts w:ascii="Times New Roman" w:eastAsia="Calibri" w:hAnsi="Times New Roman"/>
                      <w:sz w:val="18"/>
                      <w:szCs w:val="18"/>
                      <w:lang w:val="en-US"/>
                    </w:rPr>
                    <w:t>Electronic mail</w:t>
                  </w:r>
                </w:p>
              </w:tc>
              <w:tc>
                <w:tcPr>
                  <w:tcW w:w="2819" w:type="dxa"/>
                  <w:vAlign w:val="center"/>
                </w:tcPr>
                <w:p w14:paraId="705D7E6D" w14:textId="653981EF" w:rsidR="004C196F" w:rsidRPr="00AE7CE9" w:rsidRDefault="004C196F" w:rsidP="004C196F">
                  <w:pPr>
                    <w:ind w:left="-187" w:firstLine="187"/>
                    <w:rPr>
                      <w:rFonts w:ascii="Times New Roman" w:eastAsia="Calibri" w:hAnsi="Times New Roman"/>
                      <w:sz w:val="18"/>
                      <w:szCs w:val="18"/>
                      <w:lang w:val="en-US"/>
                    </w:rPr>
                  </w:pPr>
                  <w:r w:rsidRPr="009C3A6F">
                    <w:rPr>
                      <w:rFonts w:ascii="Times New Roman" w:eastAsia="Calibri" w:hAnsi="Times New Roman"/>
                      <w:sz w:val="18"/>
                      <w:szCs w:val="18"/>
                    </w:rPr>
                    <w:t>martynyuk-nm@utg.ua</w:t>
                  </w:r>
                </w:p>
              </w:tc>
              <w:tc>
                <w:tcPr>
                  <w:tcW w:w="2560" w:type="dxa"/>
                  <w:vAlign w:val="center"/>
                </w:tcPr>
                <w:p w14:paraId="4DC82086" w14:textId="4DDAB5FB" w:rsidR="004C196F" w:rsidRPr="00AE7CE9" w:rsidRDefault="004C196F" w:rsidP="004C196F">
                  <w:pPr>
                    <w:pStyle w:val="af1"/>
                    <w:adjustRightInd w:val="0"/>
                    <w:spacing w:line="240" w:lineRule="atLeast"/>
                    <w:ind w:left="-187" w:firstLine="187"/>
                    <w:rPr>
                      <w:rFonts w:ascii="Times New Roman" w:eastAsia="Calibri" w:hAnsi="Times New Roman"/>
                      <w:sz w:val="18"/>
                      <w:szCs w:val="18"/>
                    </w:rPr>
                  </w:pPr>
                </w:p>
              </w:tc>
            </w:tr>
            <w:tr w:rsidR="004C196F" w:rsidRPr="00AE7CE9" w14:paraId="110BD28D" w14:textId="77777777" w:rsidTr="00636EE3">
              <w:trPr>
                <w:trHeight w:hRule="exact" w:val="284"/>
              </w:trPr>
              <w:tc>
                <w:tcPr>
                  <w:tcW w:w="1767" w:type="dxa"/>
                  <w:vAlign w:val="center"/>
                </w:tcPr>
                <w:p w14:paraId="0A35211D" w14:textId="3AD1176D" w:rsidR="004C196F" w:rsidRPr="00AE7CE9" w:rsidRDefault="004C196F" w:rsidP="004C196F">
                  <w:pPr>
                    <w:ind w:left="-187" w:firstLine="187"/>
                    <w:rPr>
                      <w:rFonts w:ascii="Times New Roman" w:eastAsia="Calibri" w:hAnsi="Times New Roman"/>
                      <w:sz w:val="18"/>
                      <w:szCs w:val="18"/>
                      <w:lang w:val="en-US"/>
                    </w:rPr>
                  </w:pPr>
                  <w:r w:rsidRPr="00AE7CE9">
                    <w:rPr>
                      <w:rFonts w:ascii="Times New Roman" w:eastAsia="Calibri" w:hAnsi="Times New Roman"/>
                      <w:sz w:val="18"/>
                      <w:szCs w:val="18"/>
                      <w:lang w:val="en-US"/>
                    </w:rPr>
                    <w:t>Name, surname</w:t>
                  </w:r>
                </w:p>
              </w:tc>
              <w:tc>
                <w:tcPr>
                  <w:tcW w:w="2819" w:type="dxa"/>
                  <w:vAlign w:val="center"/>
                </w:tcPr>
                <w:p w14:paraId="334411B4" w14:textId="6A3AA7F5" w:rsidR="004C196F" w:rsidRPr="00AE7CE9" w:rsidRDefault="004C196F" w:rsidP="004C196F">
                  <w:pPr>
                    <w:ind w:left="-187" w:firstLine="187"/>
                    <w:rPr>
                      <w:rFonts w:ascii="Times New Roman" w:eastAsia="Calibri" w:hAnsi="Times New Roman"/>
                      <w:sz w:val="18"/>
                      <w:szCs w:val="18"/>
                      <w:lang w:val="en-US"/>
                    </w:rPr>
                  </w:pPr>
                  <w:r w:rsidRPr="00A21B9F">
                    <w:rPr>
                      <w:rFonts w:ascii="Times New Roman" w:eastAsia="Calibri" w:hAnsi="Times New Roman"/>
                      <w:sz w:val="18"/>
                      <w:szCs w:val="18"/>
                    </w:rPr>
                    <w:t>Levandovska Kateryna</w:t>
                  </w:r>
                </w:p>
              </w:tc>
              <w:tc>
                <w:tcPr>
                  <w:tcW w:w="2560" w:type="dxa"/>
                  <w:vAlign w:val="center"/>
                </w:tcPr>
                <w:p w14:paraId="5567FAC2" w14:textId="77777777" w:rsidR="004C196F" w:rsidRPr="00AE7CE9" w:rsidRDefault="004C196F" w:rsidP="004C196F">
                  <w:pPr>
                    <w:pStyle w:val="af1"/>
                    <w:adjustRightInd w:val="0"/>
                    <w:spacing w:line="240" w:lineRule="atLeast"/>
                    <w:ind w:left="-187" w:firstLine="187"/>
                    <w:rPr>
                      <w:rFonts w:ascii="Times New Roman" w:eastAsia="Calibri" w:hAnsi="Times New Roman"/>
                      <w:sz w:val="18"/>
                      <w:szCs w:val="18"/>
                    </w:rPr>
                  </w:pPr>
                </w:p>
              </w:tc>
            </w:tr>
            <w:tr w:rsidR="004C196F" w:rsidRPr="00AE7CE9" w14:paraId="4CC06B75" w14:textId="77777777" w:rsidTr="00636EE3">
              <w:trPr>
                <w:trHeight w:hRule="exact" w:val="284"/>
              </w:trPr>
              <w:tc>
                <w:tcPr>
                  <w:tcW w:w="1767" w:type="dxa"/>
                  <w:vAlign w:val="center"/>
                </w:tcPr>
                <w:p w14:paraId="0D99182F" w14:textId="7E4802D2" w:rsidR="004C196F" w:rsidRPr="00AE7CE9" w:rsidRDefault="004C196F" w:rsidP="004C196F">
                  <w:pPr>
                    <w:ind w:left="-187" w:firstLine="187"/>
                    <w:rPr>
                      <w:rFonts w:ascii="Times New Roman" w:eastAsia="Calibri" w:hAnsi="Times New Roman"/>
                      <w:sz w:val="18"/>
                      <w:szCs w:val="18"/>
                      <w:lang w:val="en-US"/>
                    </w:rPr>
                  </w:pPr>
                  <w:r w:rsidRPr="00AE7CE9">
                    <w:rPr>
                      <w:rFonts w:ascii="Times New Roman" w:eastAsia="Calibri" w:hAnsi="Times New Roman"/>
                      <w:sz w:val="18"/>
                      <w:szCs w:val="18"/>
                      <w:lang w:val="en-US"/>
                    </w:rPr>
                    <w:t>Title</w:t>
                  </w:r>
                </w:p>
              </w:tc>
              <w:tc>
                <w:tcPr>
                  <w:tcW w:w="2819" w:type="dxa"/>
                  <w:vAlign w:val="center"/>
                </w:tcPr>
                <w:p w14:paraId="454175F3" w14:textId="0BC56645" w:rsidR="004C196F" w:rsidRPr="00A84113" w:rsidRDefault="004C196F" w:rsidP="004C196F">
                  <w:pPr>
                    <w:ind w:left="-187" w:firstLine="187"/>
                    <w:rPr>
                      <w:rFonts w:ascii="Times New Roman" w:eastAsia="Calibri" w:hAnsi="Times New Roman"/>
                      <w:sz w:val="18"/>
                      <w:szCs w:val="18"/>
                      <w:lang w:val="en-US"/>
                    </w:rPr>
                  </w:pPr>
                  <w:r w:rsidRPr="00A21B9F">
                    <w:rPr>
                      <w:rFonts w:ascii="Times New Roman" w:eastAsia="Calibri" w:hAnsi="Times New Roman"/>
                      <w:sz w:val="18"/>
                      <w:szCs w:val="18"/>
                    </w:rPr>
                    <w:t xml:space="preserve">Head of the </w:t>
                  </w:r>
                  <w:r w:rsidR="00A84113">
                    <w:rPr>
                      <w:rFonts w:ascii="Times New Roman" w:eastAsia="Calibri" w:hAnsi="Times New Roman"/>
                      <w:sz w:val="18"/>
                      <w:szCs w:val="18"/>
                      <w:lang w:val="en-US"/>
                    </w:rPr>
                    <w:t>capacity allocation unit</w:t>
                  </w:r>
                </w:p>
              </w:tc>
              <w:tc>
                <w:tcPr>
                  <w:tcW w:w="2560" w:type="dxa"/>
                  <w:vAlign w:val="center"/>
                </w:tcPr>
                <w:p w14:paraId="7B56D1ED" w14:textId="77777777" w:rsidR="004C196F" w:rsidRPr="00AE7CE9" w:rsidRDefault="004C196F" w:rsidP="004C196F">
                  <w:pPr>
                    <w:pStyle w:val="af1"/>
                    <w:adjustRightInd w:val="0"/>
                    <w:spacing w:line="240" w:lineRule="atLeast"/>
                    <w:ind w:left="-187" w:firstLine="187"/>
                    <w:rPr>
                      <w:rFonts w:ascii="Times New Roman" w:eastAsia="Calibri" w:hAnsi="Times New Roman"/>
                      <w:sz w:val="18"/>
                      <w:szCs w:val="18"/>
                    </w:rPr>
                  </w:pPr>
                </w:p>
              </w:tc>
            </w:tr>
            <w:tr w:rsidR="004C196F" w:rsidRPr="00AE7CE9" w14:paraId="3D717AFC" w14:textId="77777777" w:rsidTr="00636EE3">
              <w:trPr>
                <w:trHeight w:hRule="exact" w:val="284"/>
              </w:trPr>
              <w:tc>
                <w:tcPr>
                  <w:tcW w:w="1767" w:type="dxa"/>
                  <w:vAlign w:val="center"/>
                </w:tcPr>
                <w:p w14:paraId="0CE732CF" w14:textId="642BDCA7" w:rsidR="004C196F" w:rsidRPr="00AE7CE9" w:rsidRDefault="004C196F" w:rsidP="004C196F">
                  <w:pPr>
                    <w:ind w:left="-187" w:firstLine="187"/>
                    <w:rPr>
                      <w:rFonts w:ascii="Times New Roman" w:eastAsia="Calibri" w:hAnsi="Times New Roman"/>
                      <w:sz w:val="18"/>
                      <w:szCs w:val="18"/>
                      <w:lang w:val="en-US"/>
                    </w:rPr>
                  </w:pPr>
                  <w:r w:rsidRPr="00AE7CE9">
                    <w:rPr>
                      <w:rFonts w:ascii="Times New Roman" w:eastAsia="Calibri" w:hAnsi="Times New Roman"/>
                      <w:sz w:val="18"/>
                      <w:szCs w:val="18"/>
                      <w:lang w:val="en-US"/>
                    </w:rPr>
                    <w:t>Telephone number</w:t>
                  </w:r>
                </w:p>
              </w:tc>
              <w:tc>
                <w:tcPr>
                  <w:tcW w:w="2819" w:type="dxa"/>
                  <w:vAlign w:val="center"/>
                </w:tcPr>
                <w:p w14:paraId="1C94F7BB" w14:textId="664D6A0A" w:rsidR="004C196F" w:rsidRPr="00AE7CE9" w:rsidRDefault="00A84113" w:rsidP="004C196F">
                  <w:pPr>
                    <w:ind w:left="-187" w:firstLine="187"/>
                    <w:rPr>
                      <w:rFonts w:ascii="Times New Roman" w:eastAsia="Calibri" w:hAnsi="Times New Roman"/>
                      <w:sz w:val="18"/>
                      <w:szCs w:val="18"/>
                      <w:lang w:val="en-US"/>
                    </w:rPr>
                  </w:pPr>
                  <w:r w:rsidRPr="00951B32">
                    <w:rPr>
                      <w:rFonts w:ascii="Times New Roman" w:hAnsi="Times New Roman"/>
                      <w:sz w:val="18"/>
                      <w:szCs w:val="18"/>
                    </w:rPr>
                    <w:t>044-461-26-52</w:t>
                  </w:r>
                </w:p>
              </w:tc>
              <w:tc>
                <w:tcPr>
                  <w:tcW w:w="2560" w:type="dxa"/>
                  <w:vAlign w:val="center"/>
                </w:tcPr>
                <w:p w14:paraId="19F0942E" w14:textId="77777777" w:rsidR="004C196F" w:rsidRPr="00AE7CE9" w:rsidRDefault="004C196F" w:rsidP="004C196F">
                  <w:pPr>
                    <w:pStyle w:val="af1"/>
                    <w:adjustRightInd w:val="0"/>
                    <w:spacing w:line="240" w:lineRule="atLeast"/>
                    <w:ind w:left="-187" w:firstLine="187"/>
                    <w:rPr>
                      <w:rFonts w:ascii="Times New Roman" w:eastAsia="Calibri" w:hAnsi="Times New Roman"/>
                      <w:sz w:val="18"/>
                      <w:szCs w:val="18"/>
                    </w:rPr>
                  </w:pPr>
                </w:p>
              </w:tc>
            </w:tr>
            <w:tr w:rsidR="00BD5B6C" w:rsidRPr="00AE7CE9" w14:paraId="386A8E8F" w14:textId="77777777" w:rsidTr="00636EE3">
              <w:trPr>
                <w:trHeight w:hRule="exact" w:val="284"/>
              </w:trPr>
              <w:tc>
                <w:tcPr>
                  <w:tcW w:w="1767" w:type="dxa"/>
                  <w:vAlign w:val="center"/>
                </w:tcPr>
                <w:p w14:paraId="126AAF63" w14:textId="5A1B652E" w:rsidR="00BD5B6C" w:rsidRPr="00AE7CE9" w:rsidRDefault="00BD5B6C" w:rsidP="00C16714">
                  <w:pPr>
                    <w:ind w:left="-187" w:firstLine="187"/>
                    <w:rPr>
                      <w:rFonts w:ascii="Times New Roman" w:eastAsia="Calibri" w:hAnsi="Times New Roman"/>
                      <w:sz w:val="18"/>
                      <w:szCs w:val="18"/>
                      <w:lang w:val="en-US"/>
                    </w:rPr>
                  </w:pPr>
                  <w:r>
                    <w:rPr>
                      <w:rFonts w:ascii="Times New Roman" w:eastAsia="Calibri" w:hAnsi="Times New Roman"/>
                      <w:sz w:val="18"/>
                      <w:szCs w:val="18"/>
                      <w:lang w:val="en-US"/>
                    </w:rPr>
                    <w:t>Fax</w:t>
                  </w:r>
                </w:p>
              </w:tc>
              <w:tc>
                <w:tcPr>
                  <w:tcW w:w="2819" w:type="dxa"/>
                  <w:vAlign w:val="center"/>
                </w:tcPr>
                <w:p w14:paraId="21D728CE" w14:textId="79E7B94F" w:rsidR="00BD5B6C" w:rsidRPr="004C196F" w:rsidRDefault="004C196F" w:rsidP="004C196F">
                  <w:pPr>
                    <w:ind w:left="-187" w:firstLine="187"/>
                    <w:rPr>
                      <w:rFonts w:ascii="Times New Roman" w:eastAsia="Calibri" w:hAnsi="Times New Roman"/>
                      <w:sz w:val="18"/>
                      <w:szCs w:val="18"/>
                    </w:rPr>
                  </w:pPr>
                  <w:r>
                    <w:rPr>
                      <w:rFonts w:ascii="Times New Roman" w:eastAsia="Calibri" w:hAnsi="Times New Roman"/>
                      <w:sz w:val="18"/>
                      <w:szCs w:val="18"/>
                    </w:rPr>
                    <w:t>-</w:t>
                  </w:r>
                </w:p>
              </w:tc>
              <w:tc>
                <w:tcPr>
                  <w:tcW w:w="2560" w:type="dxa"/>
                  <w:vAlign w:val="center"/>
                </w:tcPr>
                <w:p w14:paraId="56453762" w14:textId="77777777" w:rsidR="00BD5B6C" w:rsidRPr="00AE7CE9" w:rsidRDefault="00BD5B6C" w:rsidP="00C16714">
                  <w:pPr>
                    <w:pStyle w:val="af1"/>
                    <w:adjustRightInd w:val="0"/>
                    <w:spacing w:line="240" w:lineRule="atLeast"/>
                    <w:ind w:left="-187" w:firstLine="187"/>
                    <w:rPr>
                      <w:rFonts w:ascii="Times New Roman" w:eastAsia="Calibri" w:hAnsi="Times New Roman"/>
                      <w:sz w:val="18"/>
                      <w:szCs w:val="18"/>
                    </w:rPr>
                  </w:pPr>
                </w:p>
              </w:tc>
            </w:tr>
            <w:tr w:rsidR="00C16714" w:rsidRPr="00AE7CE9" w14:paraId="2831A68B" w14:textId="77777777" w:rsidTr="00636EE3">
              <w:trPr>
                <w:trHeight w:hRule="exact" w:val="284"/>
              </w:trPr>
              <w:tc>
                <w:tcPr>
                  <w:tcW w:w="1767" w:type="dxa"/>
                  <w:vAlign w:val="center"/>
                </w:tcPr>
                <w:p w14:paraId="4587D9F5" w14:textId="6EB2AFB8" w:rsidR="00C16714" w:rsidRPr="00AE7CE9" w:rsidRDefault="00C16714" w:rsidP="00C16714">
                  <w:pPr>
                    <w:ind w:left="-187" w:firstLine="187"/>
                    <w:rPr>
                      <w:rFonts w:ascii="Times New Roman" w:eastAsia="Calibri" w:hAnsi="Times New Roman"/>
                      <w:sz w:val="18"/>
                      <w:szCs w:val="18"/>
                      <w:lang w:val="en-US"/>
                    </w:rPr>
                  </w:pPr>
                  <w:r w:rsidRPr="00AE7CE9">
                    <w:rPr>
                      <w:rFonts w:ascii="Times New Roman" w:eastAsia="Calibri" w:hAnsi="Times New Roman"/>
                      <w:sz w:val="18"/>
                      <w:szCs w:val="18"/>
                      <w:lang w:val="en-US"/>
                    </w:rPr>
                    <w:t>Electronic mail</w:t>
                  </w:r>
                </w:p>
              </w:tc>
              <w:tc>
                <w:tcPr>
                  <w:tcW w:w="2819" w:type="dxa"/>
                  <w:vAlign w:val="center"/>
                </w:tcPr>
                <w:p w14:paraId="07C15FA1" w14:textId="74E30A36" w:rsidR="00C16714" w:rsidRPr="00AE7CE9" w:rsidRDefault="004C196F" w:rsidP="004C196F">
                  <w:pPr>
                    <w:ind w:left="-187" w:firstLine="187"/>
                    <w:rPr>
                      <w:rFonts w:ascii="Times New Roman" w:eastAsia="Calibri" w:hAnsi="Times New Roman"/>
                      <w:sz w:val="18"/>
                      <w:szCs w:val="18"/>
                      <w:lang w:val="en-US"/>
                    </w:rPr>
                  </w:pPr>
                  <w:hyperlink r:id="rId11" w:history="1">
                    <w:r w:rsidRPr="00951B32">
                      <w:rPr>
                        <w:rFonts w:ascii="Times New Roman" w:eastAsia="Calibri" w:hAnsi="Times New Roman"/>
                        <w:sz w:val="18"/>
                        <w:szCs w:val="18"/>
                      </w:rPr>
                      <w:t>levandovskaya-en@utg.ua</w:t>
                    </w:r>
                  </w:hyperlink>
                </w:p>
              </w:tc>
              <w:tc>
                <w:tcPr>
                  <w:tcW w:w="2560" w:type="dxa"/>
                  <w:vAlign w:val="center"/>
                </w:tcPr>
                <w:p w14:paraId="207E4BE0" w14:textId="77777777" w:rsidR="00C16714" w:rsidRPr="00AE7CE9" w:rsidRDefault="00C16714" w:rsidP="00C16714">
                  <w:pPr>
                    <w:pStyle w:val="af1"/>
                    <w:adjustRightInd w:val="0"/>
                    <w:spacing w:line="240" w:lineRule="atLeast"/>
                    <w:ind w:left="-187" w:firstLine="187"/>
                    <w:rPr>
                      <w:rFonts w:ascii="Times New Roman" w:eastAsia="Calibri" w:hAnsi="Times New Roman"/>
                      <w:sz w:val="18"/>
                      <w:szCs w:val="18"/>
                    </w:rPr>
                  </w:pPr>
                </w:p>
              </w:tc>
            </w:tr>
          </w:tbl>
          <w:p w14:paraId="13CEF7FE" w14:textId="77777777" w:rsidR="00794A0C" w:rsidRPr="00AE7CE9" w:rsidRDefault="00794A0C" w:rsidP="00794A0C">
            <w:pPr>
              <w:rPr>
                <w:rFonts w:ascii="Times New Roman" w:hAnsi="Times New Roman"/>
                <w:sz w:val="24"/>
                <w:szCs w:val="24"/>
                <w:lang w:val="en-US"/>
              </w:rPr>
            </w:pPr>
          </w:p>
        </w:tc>
      </w:tr>
      <w:tr w:rsidR="00794A0C" w:rsidRPr="00DD6118" w14:paraId="21C3B13E" w14:textId="77777777" w:rsidTr="00DB4707">
        <w:trPr>
          <w:trHeight w:val="972"/>
        </w:trPr>
        <w:tc>
          <w:tcPr>
            <w:tcW w:w="7655" w:type="dxa"/>
          </w:tcPr>
          <w:p w14:paraId="31F32D85" w14:textId="49F8BD48" w:rsidR="00794A0C" w:rsidRPr="00BE1D0E" w:rsidRDefault="00794A0C" w:rsidP="00794A0C">
            <w:pPr>
              <w:rPr>
                <w:rFonts w:ascii="Times New Roman" w:hAnsi="Times New Roman"/>
                <w:sz w:val="24"/>
                <w:szCs w:val="24"/>
                <w:lang w:val="ru-RU"/>
              </w:rPr>
            </w:pPr>
            <w:r w:rsidRPr="00DD6118">
              <w:rPr>
                <w:rFonts w:ascii="Times New Roman" w:hAnsi="Times New Roman"/>
                <w:sz w:val="24"/>
                <w:szCs w:val="24"/>
              </w:rPr>
              <w:t>12.5. Контактна інформація</w:t>
            </w:r>
            <w:r>
              <w:rPr>
                <w:rFonts w:ascii="Times New Roman" w:hAnsi="Times New Roman"/>
                <w:sz w:val="24"/>
                <w:szCs w:val="24"/>
              </w:rPr>
              <w:t xml:space="preserve"> </w:t>
            </w:r>
            <w:r w:rsidRPr="00EC7137">
              <w:rPr>
                <w:rFonts w:ascii="Times New Roman" w:hAnsi="Times New Roman"/>
                <w:sz w:val="24"/>
                <w:szCs w:val="24"/>
              </w:rPr>
              <w:t>диспетчерського центру</w:t>
            </w:r>
            <w:r w:rsidRPr="00DD6118">
              <w:rPr>
                <w:rFonts w:ascii="Times New Roman" w:hAnsi="Times New Roman"/>
                <w:sz w:val="24"/>
                <w:szCs w:val="24"/>
              </w:rPr>
              <w:t xml:space="preserve"> Оператора:</w:t>
            </w:r>
          </w:p>
          <w:tbl>
            <w:tblPr>
              <w:tblW w:w="7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4"/>
              <w:gridCol w:w="1736"/>
              <w:gridCol w:w="1770"/>
              <w:gridCol w:w="2130"/>
            </w:tblGrid>
            <w:tr w:rsidR="008A4375" w:rsidRPr="00C450B0" w14:paraId="555344E9" w14:textId="57162956" w:rsidTr="00291C6B">
              <w:trPr>
                <w:trHeight w:val="141"/>
              </w:trPr>
              <w:tc>
                <w:tcPr>
                  <w:tcW w:w="1664" w:type="dxa"/>
                  <w:tcBorders>
                    <w:top w:val="single" w:sz="4" w:space="0" w:color="auto"/>
                    <w:left w:val="single" w:sz="4" w:space="0" w:color="auto"/>
                    <w:bottom w:val="single" w:sz="4" w:space="0" w:color="auto"/>
                    <w:right w:val="single" w:sz="4" w:space="0" w:color="auto"/>
                  </w:tcBorders>
                  <w:vAlign w:val="center"/>
                </w:tcPr>
                <w:p w14:paraId="481992ED" w14:textId="77777777" w:rsidR="008A4375" w:rsidRPr="001D4CFB" w:rsidRDefault="008A4375" w:rsidP="00F73101">
                  <w:pPr>
                    <w:spacing w:after="0"/>
                    <w:jc w:val="center"/>
                    <w:rPr>
                      <w:rFonts w:ascii="Times New Roman" w:eastAsia="Calibri" w:hAnsi="Times New Roman"/>
                      <w:sz w:val="18"/>
                      <w:szCs w:val="18"/>
                    </w:rPr>
                  </w:pPr>
                  <w:r w:rsidRPr="001D4CFB">
                    <w:rPr>
                      <w:rFonts w:ascii="Times New Roman" w:eastAsia="Calibri" w:hAnsi="Times New Roman"/>
                      <w:b/>
                      <w:sz w:val="18"/>
                      <w:szCs w:val="18"/>
                    </w:rPr>
                    <w:t>Адреса</w:t>
                  </w:r>
                </w:p>
              </w:tc>
              <w:tc>
                <w:tcPr>
                  <w:tcW w:w="1736" w:type="dxa"/>
                  <w:tcBorders>
                    <w:top w:val="single" w:sz="4" w:space="0" w:color="auto"/>
                    <w:left w:val="single" w:sz="4" w:space="0" w:color="auto"/>
                    <w:bottom w:val="single" w:sz="4" w:space="0" w:color="auto"/>
                    <w:right w:val="single" w:sz="4" w:space="0" w:color="auto"/>
                  </w:tcBorders>
                  <w:vAlign w:val="center"/>
                </w:tcPr>
                <w:p w14:paraId="1826688A" w14:textId="77777777" w:rsidR="008A4375" w:rsidRPr="001D4CFB" w:rsidRDefault="008A4375" w:rsidP="00F73101">
                  <w:pPr>
                    <w:spacing w:after="0"/>
                    <w:jc w:val="center"/>
                    <w:rPr>
                      <w:rFonts w:ascii="Times New Roman" w:eastAsia="Calibri" w:hAnsi="Times New Roman"/>
                      <w:sz w:val="18"/>
                      <w:szCs w:val="18"/>
                    </w:rPr>
                  </w:pPr>
                  <w:r w:rsidRPr="001D4CFB">
                    <w:rPr>
                      <w:rFonts w:ascii="Times New Roman" w:eastAsia="Calibri" w:hAnsi="Times New Roman"/>
                      <w:b/>
                      <w:sz w:val="18"/>
                      <w:szCs w:val="18"/>
                    </w:rPr>
                    <w:t>Номер телефону</w:t>
                  </w:r>
                </w:p>
              </w:tc>
              <w:tc>
                <w:tcPr>
                  <w:tcW w:w="1770" w:type="dxa"/>
                  <w:tcBorders>
                    <w:top w:val="single" w:sz="4" w:space="0" w:color="auto"/>
                    <w:left w:val="single" w:sz="4" w:space="0" w:color="auto"/>
                    <w:bottom w:val="single" w:sz="4" w:space="0" w:color="auto"/>
                    <w:right w:val="single" w:sz="4" w:space="0" w:color="auto"/>
                  </w:tcBorders>
                  <w:vAlign w:val="center"/>
                </w:tcPr>
                <w:p w14:paraId="148532D4" w14:textId="77777777" w:rsidR="008A4375" w:rsidRPr="001D4CFB" w:rsidRDefault="008A4375" w:rsidP="00F73101">
                  <w:pPr>
                    <w:spacing w:after="0"/>
                    <w:jc w:val="center"/>
                    <w:rPr>
                      <w:rFonts w:ascii="Times New Roman" w:eastAsia="Calibri" w:hAnsi="Times New Roman"/>
                      <w:sz w:val="18"/>
                      <w:szCs w:val="18"/>
                    </w:rPr>
                  </w:pPr>
                  <w:r w:rsidRPr="001D4CFB">
                    <w:rPr>
                      <w:rFonts w:ascii="Times New Roman" w:hAnsi="Times New Roman"/>
                      <w:b/>
                      <w:sz w:val="18"/>
                      <w:szCs w:val="18"/>
                    </w:rPr>
                    <w:t>Електронна пошта</w:t>
                  </w:r>
                </w:p>
              </w:tc>
              <w:tc>
                <w:tcPr>
                  <w:tcW w:w="2130" w:type="dxa"/>
                  <w:tcBorders>
                    <w:top w:val="single" w:sz="4" w:space="0" w:color="auto"/>
                    <w:left w:val="single" w:sz="4" w:space="0" w:color="auto"/>
                    <w:bottom w:val="single" w:sz="4" w:space="0" w:color="auto"/>
                    <w:right w:val="single" w:sz="4" w:space="0" w:color="auto"/>
                  </w:tcBorders>
                </w:tcPr>
                <w:p w14:paraId="083CA036" w14:textId="77D042F3" w:rsidR="008A4375" w:rsidRPr="001D4CFB" w:rsidRDefault="008A4375" w:rsidP="00F73101">
                  <w:pPr>
                    <w:spacing w:after="0"/>
                    <w:jc w:val="center"/>
                    <w:rPr>
                      <w:rFonts w:ascii="Times New Roman" w:hAnsi="Times New Roman"/>
                      <w:b/>
                      <w:sz w:val="18"/>
                      <w:szCs w:val="18"/>
                    </w:rPr>
                  </w:pPr>
                  <w:r>
                    <w:rPr>
                      <w:rFonts w:ascii="Times New Roman" w:hAnsi="Times New Roman"/>
                      <w:b/>
                      <w:sz w:val="18"/>
                      <w:szCs w:val="18"/>
                    </w:rPr>
                    <w:t>Номер факсу</w:t>
                  </w:r>
                </w:p>
              </w:tc>
            </w:tr>
            <w:tr w:rsidR="00BA6E80" w:rsidRPr="00D43352" w14:paraId="1C5C38C8" w14:textId="18DAF489" w:rsidTr="00291C6B">
              <w:trPr>
                <w:trHeight w:val="178"/>
              </w:trPr>
              <w:tc>
                <w:tcPr>
                  <w:tcW w:w="1664" w:type="dxa"/>
                  <w:tcBorders>
                    <w:top w:val="single" w:sz="4" w:space="0" w:color="auto"/>
                    <w:left w:val="single" w:sz="4" w:space="0" w:color="auto"/>
                    <w:bottom w:val="single" w:sz="4" w:space="0" w:color="auto"/>
                    <w:right w:val="single" w:sz="4" w:space="0" w:color="auto"/>
                  </w:tcBorders>
                </w:tcPr>
                <w:p w14:paraId="3F7EF38F" w14:textId="77777777" w:rsidR="00BA6E80" w:rsidRPr="003B0CBB" w:rsidRDefault="00BA6E80" w:rsidP="00BA6E80">
                  <w:pPr>
                    <w:spacing w:after="0"/>
                    <w:rPr>
                      <w:rFonts w:ascii="Times New Roman" w:eastAsia="Calibri" w:hAnsi="Times New Roman"/>
                      <w:sz w:val="18"/>
                      <w:szCs w:val="18"/>
                    </w:rPr>
                  </w:pPr>
                </w:p>
                <w:p w14:paraId="04527B29" w14:textId="77777777" w:rsidR="00BA6E80" w:rsidRPr="003B0CBB" w:rsidRDefault="00BA6E80" w:rsidP="00BA6E80">
                  <w:pPr>
                    <w:spacing w:after="0"/>
                    <w:rPr>
                      <w:rFonts w:ascii="Times New Roman" w:eastAsia="Calibri" w:hAnsi="Times New Roman"/>
                      <w:sz w:val="18"/>
                      <w:szCs w:val="18"/>
                    </w:rPr>
                  </w:pPr>
                </w:p>
                <w:p w14:paraId="6B4B8EF0" w14:textId="77777777" w:rsidR="00BA6E80" w:rsidRPr="003B0CBB" w:rsidRDefault="00BA6E80" w:rsidP="00BA6E80">
                  <w:pPr>
                    <w:spacing w:after="0"/>
                    <w:rPr>
                      <w:rFonts w:ascii="Times New Roman" w:eastAsia="Calibri" w:hAnsi="Times New Roman"/>
                      <w:sz w:val="18"/>
                      <w:szCs w:val="18"/>
                    </w:rPr>
                  </w:pPr>
                </w:p>
                <w:p w14:paraId="2F384B2A" w14:textId="77777777" w:rsidR="00DB4707" w:rsidRDefault="00DB4707" w:rsidP="00BA6E80">
                  <w:pPr>
                    <w:spacing w:after="0"/>
                    <w:jc w:val="center"/>
                    <w:rPr>
                      <w:rFonts w:ascii="Times New Roman" w:eastAsia="Calibri" w:hAnsi="Times New Roman"/>
                      <w:sz w:val="18"/>
                      <w:szCs w:val="18"/>
                    </w:rPr>
                  </w:pPr>
                </w:p>
                <w:p w14:paraId="5E4059D5" w14:textId="77777777" w:rsidR="00DB4707" w:rsidRDefault="00DB4707" w:rsidP="00BA6E80">
                  <w:pPr>
                    <w:spacing w:after="0"/>
                    <w:jc w:val="center"/>
                    <w:rPr>
                      <w:rFonts w:ascii="Times New Roman" w:eastAsia="Calibri" w:hAnsi="Times New Roman"/>
                      <w:sz w:val="18"/>
                      <w:szCs w:val="18"/>
                    </w:rPr>
                  </w:pPr>
                </w:p>
                <w:p w14:paraId="0BAEA70A" w14:textId="77777777" w:rsidR="00DB4707" w:rsidRDefault="00DB4707" w:rsidP="00BA6E80">
                  <w:pPr>
                    <w:spacing w:after="0"/>
                    <w:jc w:val="center"/>
                    <w:rPr>
                      <w:rFonts w:ascii="Times New Roman" w:eastAsia="Calibri" w:hAnsi="Times New Roman"/>
                      <w:sz w:val="18"/>
                      <w:szCs w:val="18"/>
                    </w:rPr>
                  </w:pPr>
                </w:p>
                <w:p w14:paraId="4CB76C1F" w14:textId="65C32D53" w:rsidR="00BA6E80" w:rsidRPr="003B0CBB" w:rsidRDefault="00BA6E80" w:rsidP="00BA6E80">
                  <w:pPr>
                    <w:spacing w:after="0"/>
                    <w:jc w:val="center"/>
                    <w:rPr>
                      <w:rFonts w:ascii="Times New Roman" w:eastAsia="Calibri" w:hAnsi="Times New Roman"/>
                      <w:sz w:val="18"/>
                      <w:szCs w:val="18"/>
                    </w:rPr>
                  </w:pPr>
                  <w:r w:rsidRPr="003B0CBB">
                    <w:rPr>
                      <w:rFonts w:ascii="Times New Roman" w:eastAsia="Calibri" w:hAnsi="Times New Roman"/>
                      <w:sz w:val="18"/>
                      <w:szCs w:val="18"/>
                    </w:rPr>
                    <w:t>01021, м. Київ,</w:t>
                  </w:r>
                </w:p>
                <w:p w14:paraId="6FACEB38" w14:textId="33BBC07F" w:rsidR="00BA6E80" w:rsidRPr="001F6B32" w:rsidRDefault="00BA6E80" w:rsidP="00BA6E80">
                  <w:pPr>
                    <w:spacing w:after="0"/>
                    <w:jc w:val="center"/>
                    <w:rPr>
                      <w:rFonts w:ascii="Times New Roman" w:eastAsia="Calibri" w:hAnsi="Times New Roman"/>
                      <w:sz w:val="18"/>
                      <w:szCs w:val="18"/>
                      <w:lang w:val="en-US"/>
                    </w:rPr>
                  </w:pPr>
                  <w:r w:rsidRPr="003B0CBB">
                    <w:rPr>
                      <w:rFonts w:ascii="Times New Roman" w:eastAsia="Calibri" w:hAnsi="Times New Roman"/>
                      <w:sz w:val="18"/>
                      <w:szCs w:val="18"/>
                    </w:rPr>
                    <w:t>Кловський узвіз, 9/1</w:t>
                  </w:r>
                </w:p>
              </w:tc>
              <w:tc>
                <w:tcPr>
                  <w:tcW w:w="1736" w:type="dxa"/>
                  <w:tcBorders>
                    <w:top w:val="single" w:sz="4" w:space="0" w:color="auto"/>
                    <w:left w:val="single" w:sz="4" w:space="0" w:color="auto"/>
                    <w:bottom w:val="single" w:sz="4" w:space="0" w:color="auto"/>
                    <w:right w:val="single" w:sz="4" w:space="0" w:color="auto"/>
                  </w:tcBorders>
                </w:tcPr>
                <w:p w14:paraId="44D49CCE"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044-299-73-20</w:t>
                  </w:r>
                </w:p>
                <w:p w14:paraId="2B906E6B" w14:textId="2568740D"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044-</w:t>
                  </w:r>
                  <w:r w:rsidR="00A84113">
                    <w:rPr>
                      <w:rFonts w:ascii="Times New Roman" w:hAnsi="Times New Roman"/>
                      <w:sz w:val="18"/>
                      <w:szCs w:val="18"/>
                      <w:lang w:val="en-US"/>
                    </w:rPr>
                    <w:t>461</w:t>
                  </w:r>
                  <w:r w:rsidRPr="003B0CBB">
                    <w:rPr>
                      <w:rFonts w:ascii="Times New Roman" w:hAnsi="Times New Roman"/>
                      <w:sz w:val="18"/>
                      <w:szCs w:val="18"/>
                    </w:rPr>
                    <w:t>-</w:t>
                  </w:r>
                  <w:r>
                    <w:rPr>
                      <w:rFonts w:ascii="Times New Roman" w:hAnsi="Times New Roman"/>
                      <w:sz w:val="18"/>
                      <w:szCs w:val="18"/>
                    </w:rPr>
                    <w:t>20-44</w:t>
                  </w:r>
                </w:p>
                <w:p w14:paraId="5EE8C1B5" w14:textId="77777777" w:rsidR="00BA6E80" w:rsidRPr="003B0CBB" w:rsidRDefault="00BA6E80" w:rsidP="00BA6E80">
                  <w:pPr>
                    <w:spacing w:after="0"/>
                    <w:jc w:val="center"/>
                    <w:rPr>
                      <w:rFonts w:ascii="Times New Roman" w:hAnsi="Times New Roman"/>
                      <w:sz w:val="18"/>
                      <w:szCs w:val="18"/>
                    </w:rPr>
                  </w:pPr>
                </w:p>
                <w:p w14:paraId="225C177F"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044-461-26-52</w:t>
                  </w:r>
                </w:p>
                <w:p w14:paraId="41FE1557"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044-298-81-08</w:t>
                  </w:r>
                </w:p>
                <w:p w14:paraId="4B8578E8"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044-461-28-48</w:t>
                  </w:r>
                </w:p>
                <w:p w14:paraId="5A7C2F00" w14:textId="77777777" w:rsidR="00BA6E80" w:rsidRPr="003B0CBB" w:rsidRDefault="00BA6E80" w:rsidP="00BA6E80">
                  <w:pPr>
                    <w:spacing w:after="0"/>
                    <w:jc w:val="center"/>
                    <w:rPr>
                      <w:rFonts w:ascii="Times New Roman" w:hAnsi="Times New Roman"/>
                      <w:sz w:val="18"/>
                      <w:szCs w:val="18"/>
                    </w:rPr>
                  </w:pPr>
                </w:p>
                <w:p w14:paraId="033DB779" w14:textId="77777777" w:rsidR="00E57D6E" w:rsidRDefault="00E57D6E" w:rsidP="00BA6E80">
                  <w:pPr>
                    <w:spacing w:after="0"/>
                    <w:jc w:val="center"/>
                    <w:rPr>
                      <w:rFonts w:ascii="Times New Roman" w:hAnsi="Times New Roman"/>
                      <w:sz w:val="18"/>
                      <w:szCs w:val="18"/>
                    </w:rPr>
                  </w:pPr>
                </w:p>
                <w:p w14:paraId="2E5EB9EA" w14:textId="77777777" w:rsidR="00E57D6E" w:rsidRDefault="00E57D6E" w:rsidP="00BA6E80">
                  <w:pPr>
                    <w:spacing w:after="0"/>
                    <w:jc w:val="center"/>
                    <w:rPr>
                      <w:rFonts w:ascii="Times New Roman" w:hAnsi="Times New Roman"/>
                      <w:sz w:val="18"/>
                      <w:szCs w:val="18"/>
                    </w:rPr>
                  </w:pPr>
                </w:p>
                <w:p w14:paraId="69240138" w14:textId="71B45646"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032-234-93-31</w:t>
                  </w:r>
                </w:p>
                <w:p w14:paraId="254FA29A"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066-133-77-73</w:t>
                  </w:r>
                </w:p>
                <w:p w14:paraId="3B1F2348" w14:textId="7B1DBEF1" w:rsidR="00BA6E80" w:rsidRPr="001F6B32" w:rsidRDefault="00BA6E80" w:rsidP="00BA6E80">
                  <w:pPr>
                    <w:spacing w:after="0"/>
                    <w:jc w:val="center"/>
                    <w:rPr>
                      <w:rFonts w:ascii="Times New Roman" w:hAnsi="Times New Roman"/>
                      <w:sz w:val="18"/>
                      <w:szCs w:val="18"/>
                      <w:lang w:val="en-US"/>
                    </w:rPr>
                  </w:pPr>
                  <w:r w:rsidRPr="003B0CBB">
                    <w:rPr>
                      <w:rFonts w:ascii="Times New Roman" w:hAnsi="Times New Roman"/>
                      <w:sz w:val="18"/>
                      <w:szCs w:val="18"/>
                    </w:rPr>
                    <w:t>(цілодобово)</w:t>
                  </w:r>
                </w:p>
              </w:tc>
              <w:tc>
                <w:tcPr>
                  <w:tcW w:w="1770" w:type="dxa"/>
                  <w:tcBorders>
                    <w:top w:val="single" w:sz="4" w:space="0" w:color="auto"/>
                    <w:left w:val="single" w:sz="4" w:space="0" w:color="auto"/>
                    <w:bottom w:val="single" w:sz="4" w:space="0" w:color="auto"/>
                    <w:right w:val="single" w:sz="4" w:space="0" w:color="auto"/>
                  </w:tcBorders>
                </w:tcPr>
                <w:p w14:paraId="3F330AF4" w14:textId="77777777" w:rsidR="00BA6E80" w:rsidRPr="003B0CBB" w:rsidRDefault="00BA6E80" w:rsidP="00BA6E80">
                  <w:pPr>
                    <w:pStyle w:val="11"/>
                    <w:adjustRightInd w:val="0"/>
                    <w:ind w:left="0"/>
                    <w:jc w:val="center"/>
                    <w:rPr>
                      <w:rFonts w:ascii="Times New Roman" w:hAnsi="Times New Roman"/>
                      <w:sz w:val="18"/>
                      <w:szCs w:val="18"/>
                      <w:lang w:val="uk-UA"/>
                    </w:rPr>
                  </w:pPr>
                  <w:r w:rsidRPr="003B0CBB">
                    <w:rPr>
                      <w:rFonts w:ascii="Times New Roman" w:hAnsi="Times New Roman"/>
                      <w:sz w:val="18"/>
                      <w:szCs w:val="18"/>
                      <w:lang w:val="uk-UA"/>
                    </w:rPr>
                    <w:t>Фронт-офіс:</w:t>
                  </w:r>
                </w:p>
                <w:p w14:paraId="2437FF98" w14:textId="77777777" w:rsidR="00BA6E80" w:rsidRPr="003B0CBB" w:rsidRDefault="00BA6E80" w:rsidP="00BA6E80">
                  <w:pPr>
                    <w:pStyle w:val="11"/>
                    <w:adjustRightInd w:val="0"/>
                    <w:ind w:left="0"/>
                    <w:jc w:val="center"/>
                    <w:rPr>
                      <w:rFonts w:ascii="Times New Roman" w:hAnsi="Times New Roman"/>
                      <w:sz w:val="18"/>
                      <w:szCs w:val="18"/>
                      <w:lang w:val="uk-UA"/>
                    </w:rPr>
                  </w:pPr>
                  <w:hyperlink r:id="rId12" w:history="1">
                    <w:r w:rsidRPr="003B0CBB">
                      <w:rPr>
                        <w:rStyle w:val="af5"/>
                        <w:sz w:val="18"/>
                        <w:szCs w:val="18"/>
                      </w:rPr>
                      <w:t>f</w:t>
                    </w:r>
                    <w:r w:rsidRPr="003B0CBB">
                      <w:rPr>
                        <w:rStyle w:val="af5"/>
                        <w:rFonts w:ascii="Times New Roman" w:hAnsi="Times New Roman"/>
                        <w:sz w:val="18"/>
                        <w:szCs w:val="18"/>
                      </w:rPr>
                      <w:t>ront</w:t>
                    </w:r>
                    <w:r w:rsidRPr="003B0CBB">
                      <w:rPr>
                        <w:rStyle w:val="af5"/>
                        <w:rFonts w:ascii="Times New Roman" w:hAnsi="Times New Roman"/>
                        <w:sz w:val="18"/>
                        <w:szCs w:val="18"/>
                        <w:lang w:val="uk-UA"/>
                      </w:rPr>
                      <w:t>-</w:t>
                    </w:r>
                    <w:r w:rsidRPr="003B0CBB">
                      <w:rPr>
                        <w:rStyle w:val="af5"/>
                        <w:rFonts w:ascii="Times New Roman" w:hAnsi="Times New Roman"/>
                        <w:sz w:val="18"/>
                        <w:szCs w:val="18"/>
                      </w:rPr>
                      <w:t>office</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1355329A" w14:textId="77777777" w:rsidR="00BA6E80" w:rsidRPr="00291C6B" w:rsidRDefault="00BA6E80" w:rsidP="00BA6E80">
                  <w:pPr>
                    <w:pStyle w:val="11"/>
                    <w:adjustRightInd w:val="0"/>
                    <w:ind w:left="0"/>
                    <w:jc w:val="center"/>
                    <w:rPr>
                      <w:rFonts w:ascii="Times New Roman" w:hAnsi="Times New Roman"/>
                      <w:sz w:val="8"/>
                      <w:szCs w:val="8"/>
                      <w:lang w:val="uk-UA"/>
                    </w:rPr>
                  </w:pPr>
                </w:p>
                <w:p w14:paraId="46830341" w14:textId="77777777" w:rsidR="00BA6E80" w:rsidRPr="003B0CBB" w:rsidRDefault="00BA6E80" w:rsidP="00BA6E80">
                  <w:pPr>
                    <w:pStyle w:val="11"/>
                    <w:adjustRightInd w:val="0"/>
                    <w:ind w:left="0"/>
                    <w:jc w:val="center"/>
                    <w:rPr>
                      <w:rFonts w:ascii="Times New Roman" w:hAnsi="Times New Roman"/>
                      <w:sz w:val="18"/>
                      <w:szCs w:val="18"/>
                      <w:lang w:val="uk-UA"/>
                    </w:rPr>
                  </w:pPr>
                  <w:r w:rsidRPr="003B0CBB">
                    <w:rPr>
                      <w:rFonts w:ascii="Times New Roman" w:hAnsi="Times New Roman"/>
                      <w:sz w:val="18"/>
                      <w:szCs w:val="18"/>
                      <w:lang w:val="uk-UA"/>
                    </w:rPr>
                    <w:t>Бек-офіс:</w:t>
                  </w:r>
                </w:p>
                <w:p w14:paraId="2B20AF21" w14:textId="77777777" w:rsidR="00BA6E80" w:rsidRPr="003B0CBB" w:rsidRDefault="00BA6E80" w:rsidP="00BA6E80">
                  <w:pPr>
                    <w:pStyle w:val="11"/>
                    <w:adjustRightInd w:val="0"/>
                    <w:ind w:left="0"/>
                    <w:jc w:val="center"/>
                    <w:rPr>
                      <w:rStyle w:val="af5"/>
                      <w:rFonts w:ascii="Times New Roman" w:hAnsi="Times New Roman"/>
                      <w:sz w:val="18"/>
                      <w:szCs w:val="18"/>
                      <w:lang w:val="uk-UA"/>
                    </w:rPr>
                  </w:pPr>
                  <w:hyperlink r:id="rId13" w:history="1">
                    <w:r w:rsidRPr="003B0CBB">
                      <w:rPr>
                        <w:rStyle w:val="af5"/>
                        <w:rFonts w:ascii="Times New Roman" w:hAnsi="Times New Roman"/>
                        <w:sz w:val="18"/>
                        <w:szCs w:val="18"/>
                      </w:rPr>
                      <w:t>back</w:t>
                    </w:r>
                    <w:r w:rsidRPr="003B0CBB">
                      <w:rPr>
                        <w:rStyle w:val="af5"/>
                        <w:rFonts w:ascii="Times New Roman" w:hAnsi="Times New Roman"/>
                        <w:sz w:val="18"/>
                        <w:szCs w:val="18"/>
                        <w:lang w:val="uk-UA"/>
                      </w:rPr>
                      <w:t>-</w:t>
                    </w:r>
                    <w:r w:rsidRPr="003B0CBB">
                      <w:rPr>
                        <w:rStyle w:val="af5"/>
                        <w:rFonts w:ascii="Times New Roman" w:hAnsi="Times New Roman"/>
                        <w:sz w:val="18"/>
                        <w:szCs w:val="18"/>
                      </w:rPr>
                      <w:t>sso</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1FEB48A7" w14:textId="77777777" w:rsidR="00BA6E80" w:rsidRPr="003B0CBB" w:rsidRDefault="00BA6E80" w:rsidP="00BA6E80">
                  <w:pPr>
                    <w:pStyle w:val="11"/>
                    <w:adjustRightInd w:val="0"/>
                    <w:ind w:left="0"/>
                    <w:jc w:val="center"/>
                    <w:rPr>
                      <w:rStyle w:val="af5"/>
                      <w:rFonts w:ascii="Times New Roman" w:hAnsi="Times New Roman"/>
                      <w:sz w:val="18"/>
                      <w:szCs w:val="18"/>
                      <w:lang w:val="uk-UA"/>
                    </w:rPr>
                  </w:pPr>
                  <w:hyperlink r:id="rId14" w:history="1">
                    <w:r w:rsidRPr="003B0CBB">
                      <w:rPr>
                        <w:rStyle w:val="af5"/>
                        <w:rFonts w:ascii="Times New Roman" w:hAnsi="Times New Roman"/>
                        <w:sz w:val="18"/>
                        <w:szCs w:val="18"/>
                      </w:rPr>
                      <w:t>stock</w:t>
                    </w:r>
                    <w:r w:rsidRPr="003B0CBB">
                      <w:rPr>
                        <w:rStyle w:val="af5"/>
                        <w:rFonts w:ascii="Times New Roman" w:hAnsi="Times New Roman"/>
                        <w:sz w:val="18"/>
                        <w:szCs w:val="18"/>
                        <w:lang w:val="uk-UA"/>
                      </w:rPr>
                      <w:t>-</w:t>
                    </w:r>
                    <w:r w:rsidRPr="003B0CBB">
                      <w:rPr>
                        <w:rStyle w:val="af5"/>
                        <w:rFonts w:ascii="Times New Roman" w:hAnsi="Times New Roman"/>
                        <w:sz w:val="18"/>
                        <w:szCs w:val="18"/>
                      </w:rPr>
                      <w:t>sso</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204EE2F8" w14:textId="77777777" w:rsidR="00BA6E80" w:rsidRDefault="00BA6E80" w:rsidP="00BA6E80">
                  <w:pPr>
                    <w:pStyle w:val="11"/>
                    <w:adjustRightInd w:val="0"/>
                    <w:ind w:left="0"/>
                    <w:jc w:val="center"/>
                    <w:rPr>
                      <w:rFonts w:ascii="Times New Roman" w:hAnsi="Times New Roman"/>
                      <w:sz w:val="18"/>
                      <w:szCs w:val="18"/>
                      <w:lang w:val="uk-UA"/>
                    </w:rPr>
                  </w:pPr>
                </w:p>
                <w:p w14:paraId="0D6615B2" w14:textId="77777777" w:rsidR="00BA6E80" w:rsidRPr="003B0CBB" w:rsidRDefault="00BA6E80" w:rsidP="00BA6E80">
                  <w:pPr>
                    <w:pStyle w:val="11"/>
                    <w:adjustRightInd w:val="0"/>
                    <w:ind w:left="0"/>
                    <w:jc w:val="center"/>
                    <w:rPr>
                      <w:rFonts w:ascii="Times New Roman" w:hAnsi="Times New Roman"/>
                      <w:sz w:val="18"/>
                      <w:szCs w:val="18"/>
                      <w:lang w:val="uk-UA"/>
                    </w:rPr>
                  </w:pPr>
                  <w:r w:rsidRPr="003B0CBB">
                    <w:rPr>
                      <w:rFonts w:ascii="Times New Roman" w:hAnsi="Times New Roman"/>
                      <w:sz w:val="18"/>
                      <w:szCs w:val="18"/>
                      <w:lang w:val="uk-UA"/>
                    </w:rPr>
                    <w:t>Комерційна диспетчеризація:</w:t>
                  </w:r>
                </w:p>
                <w:p w14:paraId="205AF9B9" w14:textId="77777777" w:rsidR="00BA6E80" w:rsidRPr="003B0CBB" w:rsidRDefault="00BA6E80" w:rsidP="00BA6E80">
                  <w:pPr>
                    <w:pStyle w:val="11"/>
                    <w:adjustRightInd w:val="0"/>
                    <w:ind w:left="0"/>
                    <w:jc w:val="center"/>
                    <w:rPr>
                      <w:rStyle w:val="af5"/>
                      <w:sz w:val="18"/>
                      <w:szCs w:val="18"/>
                      <w:lang w:val="ru-RU"/>
                    </w:rPr>
                  </w:pPr>
                  <w:hyperlink r:id="rId15" w:history="1">
                    <w:r w:rsidRPr="003B0CBB">
                      <w:rPr>
                        <w:rStyle w:val="af5"/>
                        <w:rFonts w:ascii="Times New Roman" w:hAnsi="Times New Roman"/>
                        <w:sz w:val="18"/>
                        <w:szCs w:val="18"/>
                      </w:rPr>
                      <w:t>vkd</w:t>
                    </w:r>
                    <w:r w:rsidRPr="003B0CBB">
                      <w:rPr>
                        <w:rStyle w:val="af5"/>
                        <w:rFonts w:ascii="Times New Roman" w:hAnsi="Times New Roman"/>
                        <w:sz w:val="18"/>
                        <w:szCs w:val="18"/>
                        <w:lang w:val="ru-RU"/>
                      </w:rPr>
                      <w:t>-</w:t>
                    </w:r>
                    <w:r w:rsidRPr="003B0CBB">
                      <w:rPr>
                        <w:rStyle w:val="af5"/>
                        <w:rFonts w:ascii="Times New Roman" w:hAnsi="Times New Roman"/>
                        <w:sz w:val="18"/>
                        <w:szCs w:val="18"/>
                      </w:rPr>
                      <w:t>sso</w:t>
                    </w:r>
                    <w:r w:rsidRPr="003B0CBB">
                      <w:rPr>
                        <w:rStyle w:val="af5"/>
                        <w:rFonts w:ascii="Times New Roman" w:hAnsi="Times New Roman"/>
                        <w:sz w:val="18"/>
                        <w:szCs w:val="18"/>
                        <w:lang w:val="ru-RU"/>
                      </w:rPr>
                      <w:t>@</w:t>
                    </w:r>
                    <w:r w:rsidRPr="003B0CBB">
                      <w:rPr>
                        <w:rStyle w:val="af5"/>
                        <w:rFonts w:ascii="Times New Roman" w:hAnsi="Times New Roman"/>
                        <w:sz w:val="18"/>
                        <w:szCs w:val="18"/>
                      </w:rPr>
                      <w:t>utg</w:t>
                    </w:r>
                    <w:r w:rsidRPr="003B0CBB">
                      <w:rPr>
                        <w:rStyle w:val="af5"/>
                        <w:rFonts w:ascii="Times New Roman" w:hAnsi="Times New Roman"/>
                        <w:sz w:val="18"/>
                        <w:szCs w:val="18"/>
                        <w:lang w:val="ru-RU"/>
                      </w:rPr>
                      <w:t>.</w:t>
                    </w:r>
                    <w:r w:rsidRPr="003B0CBB">
                      <w:rPr>
                        <w:rStyle w:val="af5"/>
                        <w:rFonts w:ascii="Times New Roman" w:hAnsi="Times New Roman"/>
                        <w:sz w:val="18"/>
                        <w:szCs w:val="18"/>
                      </w:rPr>
                      <w:t>ua</w:t>
                    </w:r>
                  </w:hyperlink>
                </w:p>
                <w:p w14:paraId="6B4DB14B" w14:textId="77777777" w:rsidR="00BA6E80" w:rsidRDefault="00BA6E80" w:rsidP="00BA6E80">
                  <w:pPr>
                    <w:adjustRightInd w:val="0"/>
                    <w:spacing w:after="0"/>
                    <w:jc w:val="center"/>
                    <w:rPr>
                      <w:rFonts w:ascii="Times New Roman" w:hAnsi="Times New Roman"/>
                      <w:sz w:val="18"/>
                      <w:szCs w:val="18"/>
                    </w:rPr>
                  </w:pPr>
                </w:p>
                <w:p w14:paraId="5D2B008D" w14:textId="544161B1" w:rsidR="00BA6E80" w:rsidRPr="003B0CBB" w:rsidRDefault="00BA6E80" w:rsidP="00BA6E80">
                  <w:pPr>
                    <w:adjustRightInd w:val="0"/>
                    <w:spacing w:after="0"/>
                    <w:jc w:val="center"/>
                    <w:rPr>
                      <w:rFonts w:ascii="Times New Roman" w:hAnsi="Times New Roman"/>
                      <w:sz w:val="18"/>
                      <w:szCs w:val="18"/>
                    </w:rPr>
                  </w:pPr>
                  <w:r w:rsidRPr="003B0CBB">
                    <w:rPr>
                      <w:rFonts w:ascii="Times New Roman" w:hAnsi="Times New Roman"/>
                      <w:sz w:val="18"/>
                      <w:szCs w:val="18"/>
                    </w:rPr>
                    <w:t>Інформаційна платформа:</w:t>
                  </w:r>
                </w:p>
                <w:p w14:paraId="7FD49922" w14:textId="55C112F6" w:rsidR="00BA6E80" w:rsidRPr="001F6B32" w:rsidDel="00EC7137" w:rsidRDefault="00BA6E80" w:rsidP="00BA6E80">
                  <w:pPr>
                    <w:adjustRightInd w:val="0"/>
                    <w:spacing w:after="0"/>
                    <w:jc w:val="center"/>
                    <w:rPr>
                      <w:rStyle w:val="af5"/>
                      <w:rFonts w:ascii="Times New Roman" w:hAnsi="Times New Roman"/>
                      <w:color w:val="auto"/>
                      <w:sz w:val="18"/>
                      <w:szCs w:val="18"/>
                      <w:u w:val="none"/>
                      <w:lang w:val="en-US"/>
                    </w:rPr>
                  </w:pPr>
                  <w:hyperlink r:id="rId16" w:history="1">
                    <w:r w:rsidRPr="003B0CBB">
                      <w:rPr>
                        <w:rStyle w:val="af5"/>
                        <w:rFonts w:ascii="Times New Roman" w:hAnsi="Times New Roman"/>
                        <w:sz w:val="18"/>
                        <w:szCs w:val="18"/>
                      </w:rPr>
                      <w:t>iplatforma-psg@utg.ua</w:t>
                    </w:r>
                  </w:hyperlink>
                </w:p>
              </w:tc>
              <w:tc>
                <w:tcPr>
                  <w:tcW w:w="2130" w:type="dxa"/>
                  <w:tcBorders>
                    <w:top w:val="single" w:sz="4" w:space="0" w:color="auto"/>
                    <w:left w:val="single" w:sz="4" w:space="0" w:color="auto"/>
                    <w:bottom w:val="single" w:sz="4" w:space="0" w:color="auto"/>
                    <w:right w:val="single" w:sz="4" w:space="0" w:color="auto"/>
                  </w:tcBorders>
                </w:tcPr>
                <w:p w14:paraId="6B015D3A" w14:textId="77777777" w:rsidR="00BA6E80" w:rsidRPr="003B0CBB" w:rsidRDefault="00BA6E80" w:rsidP="00BA6E80">
                  <w:pPr>
                    <w:spacing w:after="0"/>
                    <w:rPr>
                      <w:rFonts w:ascii="Times New Roman" w:eastAsia="Calibri" w:hAnsi="Times New Roman"/>
                      <w:sz w:val="18"/>
                      <w:szCs w:val="18"/>
                    </w:rPr>
                  </w:pPr>
                </w:p>
                <w:p w14:paraId="2E626F8F" w14:textId="77777777" w:rsidR="00BA6E80" w:rsidRPr="003B0CBB" w:rsidRDefault="00BA6E80" w:rsidP="00BA6E80">
                  <w:pPr>
                    <w:spacing w:after="0"/>
                    <w:rPr>
                      <w:rFonts w:ascii="Times New Roman" w:eastAsia="Calibri" w:hAnsi="Times New Roman"/>
                      <w:sz w:val="18"/>
                      <w:szCs w:val="18"/>
                    </w:rPr>
                  </w:pPr>
                </w:p>
                <w:p w14:paraId="115E9399" w14:textId="77777777" w:rsidR="00BA6E80" w:rsidRPr="003B0CBB" w:rsidRDefault="00BA6E80" w:rsidP="00BA6E80">
                  <w:pPr>
                    <w:spacing w:after="0"/>
                    <w:rPr>
                      <w:rFonts w:ascii="Times New Roman" w:eastAsia="Calibri" w:hAnsi="Times New Roman"/>
                      <w:sz w:val="18"/>
                      <w:szCs w:val="18"/>
                    </w:rPr>
                  </w:pPr>
                </w:p>
                <w:p w14:paraId="645B084B" w14:textId="77777777" w:rsidR="00A84113" w:rsidRDefault="00A84113" w:rsidP="00BA6E80">
                  <w:pPr>
                    <w:adjustRightInd w:val="0"/>
                    <w:spacing w:after="0"/>
                    <w:jc w:val="center"/>
                    <w:rPr>
                      <w:rStyle w:val="af5"/>
                      <w:rFonts w:ascii="Times New Roman" w:hAnsi="Times New Roman"/>
                      <w:color w:val="auto"/>
                      <w:sz w:val="18"/>
                      <w:szCs w:val="18"/>
                      <w:u w:val="none"/>
                      <w:lang w:val="en-US"/>
                    </w:rPr>
                  </w:pPr>
                </w:p>
                <w:p w14:paraId="7F1FFAB6" w14:textId="77777777" w:rsidR="00A84113" w:rsidRDefault="00A84113" w:rsidP="00BA6E80">
                  <w:pPr>
                    <w:adjustRightInd w:val="0"/>
                    <w:spacing w:after="0"/>
                    <w:jc w:val="center"/>
                    <w:rPr>
                      <w:rStyle w:val="af5"/>
                      <w:rFonts w:ascii="Times New Roman" w:hAnsi="Times New Roman"/>
                      <w:color w:val="auto"/>
                      <w:sz w:val="18"/>
                      <w:szCs w:val="18"/>
                      <w:u w:val="none"/>
                      <w:lang w:val="en-US"/>
                    </w:rPr>
                  </w:pPr>
                </w:p>
                <w:p w14:paraId="6510D06E" w14:textId="77777777" w:rsidR="00A84113" w:rsidRDefault="00A84113" w:rsidP="00BA6E80">
                  <w:pPr>
                    <w:adjustRightInd w:val="0"/>
                    <w:spacing w:after="0"/>
                    <w:jc w:val="center"/>
                    <w:rPr>
                      <w:rStyle w:val="af5"/>
                      <w:rFonts w:ascii="Times New Roman" w:hAnsi="Times New Roman"/>
                      <w:color w:val="auto"/>
                      <w:sz w:val="18"/>
                      <w:szCs w:val="18"/>
                      <w:u w:val="none"/>
                      <w:lang w:val="en-US"/>
                    </w:rPr>
                  </w:pPr>
                </w:p>
                <w:p w14:paraId="22E3F919" w14:textId="08E21A1F" w:rsidR="00BA6E80" w:rsidRPr="00BA6E80" w:rsidDel="00EC7137" w:rsidRDefault="00BA6E80" w:rsidP="00BA6E80">
                  <w:pPr>
                    <w:adjustRightInd w:val="0"/>
                    <w:spacing w:after="0"/>
                    <w:jc w:val="center"/>
                    <w:rPr>
                      <w:rStyle w:val="af5"/>
                      <w:rFonts w:ascii="Times New Roman" w:hAnsi="Times New Roman"/>
                      <w:color w:val="auto"/>
                      <w:sz w:val="18"/>
                      <w:szCs w:val="18"/>
                      <w:u w:val="none"/>
                    </w:rPr>
                  </w:pPr>
                  <w:r>
                    <w:rPr>
                      <w:rStyle w:val="af5"/>
                      <w:rFonts w:ascii="Times New Roman" w:hAnsi="Times New Roman"/>
                      <w:color w:val="auto"/>
                      <w:sz w:val="18"/>
                      <w:szCs w:val="18"/>
                      <w:u w:val="none"/>
                    </w:rPr>
                    <w:t>-</w:t>
                  </w:r>
                </w:p>
              </w:tc>
            </w:tr>
          </w:tbl>
          <w:p w14:paraId="3A8FCA9E" w14:textId="77777777" w:rsidR="00794A0C" w:rsidRPr="00DD6118" w:rsidRDefault="00794A0C" w:rsidP="00794A0C">
            <w:pPr>
              <w:tabs>
                <w:tab w:val="left" w:pos="1191"/>
              </w:tabs>
              <w:rPr>
                <w:rFonts w:ascii="Times New Roman" w:hAnsi="Times New Roman"/>
                <w:sz w:val="24"/>
                <w:szCs w:val="24"/>
              </w:rPr>
            </w:pPr>
          </w:p>
        </w:tc>
        <w:tc>
          <w:tcPr>
            <w:tcW w:w="7478" w:type="dxa"/>
          </w:tcPr>
          <w:p w14:paraId="3CD4162D" w14:textId="2BF8BA05" w:rsidR="00794A0C" w:rsidRDefault="00794A0C" w:rsidP="00794A0C">
            <w:pPr>
              <w:rPr>
                <w:rFonts w:ascii="Times New Roman" w:hAnsi="Times New Roman"/>
                <w:sz w:val="24"/>
                <w:szCs w:val="24"/>
                <w:lang w:val="en-US"/>
              </w:rPr>
            </w:pPr>
            <w:r w:rsidRPr="00AE7CE9">
              <w:rPr>
                <w:rFonts w:ascii="Times New Roman" w:hAnsi="Times New Roman"/>
                <w:sz w:val="24"/>
                <w:szCs w:val="24"/>
                <w:lang w:val="en-US"/>
              </w:rPr>
              <w:t>12.5. Dispatcher’s Control Centre contact information of the Operator:</w:t>
            </w:r>
          </w:p>
          <w:tbl>
            <w:tblPr>
              <w:tblW w:w="7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2126"/>
              <w:gridCol w:w="2126"/>
              <w:gridCol w:w="1276"/>
            </w:tblGrid>
            <w:tr w:rsidR="00BD5B6C" w:rsidRPr="00AE7CE9" w14:paraId="50E1443D" w14:textId="0724A5C3" w:rsidTr="00BD5B6C">
              <w:trPr>
                <w:trHeight w:val="133"/>
              </w:trPr>
              <w:tc>
                <w:tcPr>
                  <w:tcW w:w="1632" w:type="dxa"/>
                  <w:tcBorders>
                    <w:top w:val="single" w:sz="4" w:space="0" w:color="auto"/>
                    <w:left w:val="single" w:sz="4" w:space="0" w:color="auto"/>
                    <w:bottom w:val="single" w:sz="4" w:space="0" w:color="auto"/>
                    <w:right w:val="single" w:sz="4" w:space="0" w:color="auto"/>
                  </w:tcBorders>
                  <w:vAlign w:val="center"/>
                </w:tcPr>
                <w:p w14:paraId="29E88E97" w14:textId="77777777" w:rsidR="00BD5B6C" w:rsidRPr="00AE7CE9" w:rsidRDefault="00BD5B6C" w:rsidP="00F73101">
                  <w:pPr>
                    <w:spacing w:after="0"/>
                    <w:jc w:val="center"/>
                    <w:rPr>
                      <w:rFonts w:ascii="Times New Roman" w:hAnsi="Times New Roman"/>
                      <w:b/>
                      <w:sz w:val="18"/>
                      <w:szCs w:val="18"/>
                      <w:lang w:val="en-US"/>
                    </w:rPr>
                  </w:pPr>
                  <w:r w:rsidRPr="00AE7CE9">
                    <w:rPr>
                      <w:rFonts w:ascii="Times New Roman" w:hAnsi="Times New Roman"/>
                      <w:b/>
                      <w:sz w:val="18"/>
                      <w:szCs w:val="18"/>
                      <w:lang w:val="en-US"/>
                    </w:rPr>
                    <w:t>Address</w:t>
                  </w:r>
                </w:p>
              </w:tc>
              <w:tc>
                <w:tcPr>
                  <w:tcW w:w="2126" w:type="dxa"/>
                  <w:tcBorders>
                    <w:top w:val="single" w:sz="4" w:space="0" w:color="auto"/>
                    <w:left w:val="single" w:sz="4" w:space="0" w:color="auto"/>
                    <w:bottom w:val="single" w:sz="4" w:space="0" w:color="auto"/>
                    <w:right w:val="single" w:sz="4" w:space="0" w:color="auto"/>
                  </w:tcBorders>
                  <w:vAlign w:val="center"/>
                </w:tcPr>
                <w:p w14:paraId="59B2EF20" w14:textId="77777777" w:rsidR="00BD5B6C" w:rsidRPr="00AE7CE9" w:rsidRDefault="00BD5B6C" w:rsidP="00F73101">
                  <w:pPr>
                    <w:spacing w:after="0"/>
                    <w:jc w:val="center"/>
                    <w:rPr>
                      <w:rFonts w:ascii="Times New Roman" w:hAnsi="Times New Roman"/>
                      <w:b/>
                      <w:sz w:val="18"/>
                      <w:szCs w:val="18"/>
                      <w:lang w:val="en-US"/>
                    </w:rPr>
                  </w:pPr>
                  <w:r w:rsidRPr="00AE7CE9">
                    <w:rPr>
                      <w:rFonts w:ascii="Times New Roman" w:hAnsi="Times New Roman"/>
                      <w:b/>
                      <w:sz w:val="18"/>
                      <w:szCs w:val="18"/>
                      <w:lang w:val="en-US"/>
                    </w:rPr>
                    <w:t>Telephone number</w:t>
                  </w:r>
                </w:p>
              </w:tc>
              <w:tc>
                <w:tcPr>
                  <w:tcW w:w="2126" w:type="dxa"/>
                  <w:tcBorders>
                    <w:top w:val="single" w:sz="4" w:space="0" w:color="auto"/>
                    <w:left w:val="single" w:sz="4" w:space="0" w:color="auto"/>
                    <w:bottom w:val="single" w:sz="4" w:space="0" w:color="auto"/>
                    <w:right w:val="single" w:sz="4" w:space="0" w:color="auto"/>
                  </w:tcBorders>
                  <w:vAlign w:val="center"/>
                </w:tcPr>
                <w:p w14:paraId="408C8846" w14:textId="77777777" w:rsidR="00BD5B6C" w:rsidRPr="00AE7CE9" w:rsidRDefault="00BD5B6C" w:rsidP="00F73101">
                  <w:pPr>
                    <w:spacing w:after="0"/>
                    <w:jc w:val="center"/>
                    <w:rPr>
                      <w:rFonts w:ascii="Times New Roman" w:hAnsi="Times New Roman"/>
                      <w:b/>
                      <w:sz w:val="18"/>
                      <w:szCs w:val="18"/>
                      <w:lang w:val="en-US"/>
                    </w:rPr>
                  </w:pPr>
                  <w:r w:rsidRPr="00AE7CE9">
                    <w:rPr>
                      <w:rFonts w:ascii="Times New Roman" w:hAnsi="Times New Roman"/>
                      <w:b/>
                      <w:sz w:val="18"/>
                      <w:szCs w:val="18"/>
                      <w:lang w:val="en-US"/>
                    </w:rPr>
                    <w:t>Electronic mail</w:t>
                  </w:r>
                </w:p>
              </w:tc>
              <w:tc>
                <w:tcPr>
                  <w:tcW w:w="1276" w:type="dxa"/>
                  <w:tcBorders>
                    <w:top w:val="single" w:sz="4" w:space="0" w:color="auto"/>
                    <w:left w:val="single" w:sz="4" w:space="0" w:color="auto"/>
                    <w:bottom w:val="single" w:sz="4" w:space="0" w:color="auto"/>
                    <w:right w:val="single" w:sz="4" w:space="0" w:color="auto"/>
                  </w:tcBorders>
                </w:tcPr>
                <w:p w14:paraId="23F7D30D" w14:textId="40ADC996" w:rsidR="00BD5B6C" w:rsidRPr="00AE7CE9" w:rsidRDefault="00BD5B6C" w:rsidP="00F73101">
                  <w:pPr>
                    <w:spacing w:after="0"/>
                    <w:jc w:val="center"/>
                    <w:rPr>
                      <w:rFonts w:ascii="Times New Roman" w:hAnsi="Times New Roman"/>
                      <w:b/>
                      <w:sz w:val="18"/>
                      <w:szCs w:val="18"/>
                      <w:lang w:val="en-US"/>
                    </w:rPr>
                  </w:pPr>
                  <w:r>
                    <w:rPr>
                      <w:rFonts w:ascii="Times New Roman" w:hAnsi="Times New Roman"/>
                      <w:b/>
                      <w:sz w:val="18"/>
                      <w:szCs w:val="18"/>
                      <w:lang w:val="en-US"/>
                    </w:rPr>
                    <w:t>Fax</w:t>
                  </w:r>
                </w:p>
              </w:tc>
            </w:tr>
            <w:tr w:rsidR="00BA6E80" w:rsidRPr="00AE7CE9" w14:paraId="77C39C35" w14:textId="75686FD0" w:rsidTr="00EF0566">
              <w:trPr>
                <w:trHeight w:val="167"/>
              </w:trPr>
              <w:tc>
                <w:tcPr>
                  <w:tcW w:w="1632" w:type="dxa"/>
                  <w:tcBorders>
                    <w:top w:val="single" w:sz="4" w:space="0" w:color="auto"/>
                    <w:left w:val="single" w:sz="4" w:space="0" w:color="auto"/>
                    <w:bottom w:val="single" w:sz="4" w:space="0" w:color="auto"/>
                    <w:right w:val="single" w:sz="4" w:space="0" w:color="auto"/>
                  </w:tcBorders>
                </w:tcPr>
                <w:p w14:paraId="5C06DA86" w14:textId="77777777" w:rsidR="00BA6E80" w:rsidRPr="003B0CBB" w:rsidRDefault="00BA6E80" w:rsidP="00BA6E80">
                  <w:pPr>
                    <w:pStyle w:val="af1"/>
                    <w:adjustRightInd w:val="0"/>
                    <w:ind w:left="0"/>
                    <w:rPr>
                      <w:rFonts w:ascii="Times New Roman" w:hAnsi="Times New Roman"/>
                      <w:sz w:val="18"/>
                      <w:szCs w:val="18"/>
                    </w:rPr>
                  </w:pPr>
                </w:p>
                <w:p w14:paraId="0DFA2C5C" w14:textId="77777777" w:rsidR="00BA6E80" w:rsidRPr="003B0CBB" w:rsidRDefault="00BA6E80" w:rsidP="00BA6E80">
                  <w:pPr>
                    <w:pStyle w:val="af1"/>
                    <w:adjustRightInd w:val="0"/>
                    <w:ind w:left="0"/>
                    <w:rPr>
                      <w:rFonts w:ascii="Times New Roman" w:hAnsi="Times New Roman"/>
                      <w:sz w:val="18"/>
                      <w:szCs w:val="18"/>
                    </w:rPr>
                  </w:pPr>
                </w:p>
                <w:p w14:paraId="51848B8E" w14:textId="77777777" w:rsidR="00BA6E80" w:rsidRPr="003B0CBB" w:rsidRDefault="00BA6E80" w:rsidP="00BA6E80">
                  <w:pPr>
                    <w:pStyle w:val="af1"/>
                    <w:adjustRightInd w:val="0"/>
                    <w:ind w:left="0"/>
                    <w:rPr>
                      <w:rFonts w:ascii="Times New Roman" w:hAnsi="Times New Roman"/>
                      <w:sz w:val="18"/>
                      <w:szCs w:val="18"/>
                    </w:rPr>
                  </w:pPr>
                </w:p>
                <w:p w14:paraId="44A46266" w14:textId="77777777" w:rsidR="00DB4707" w:rsidRDefault="00DB4707" w:rsidP="00BA6E80">
                  <w:pPr>
                    <w:pStyle w:val="af1"/>
                    <w:adjustRightInd w:val="0"/>
                    <w:ind w:left="0"/>
                    <w:jc w:val="center"/>
                    <w:rPr>
                      <w:rFonts w:ascii="Times New Roman" w:hAnsi="Times New Roman"/>
                      <w:sz w:val="18"/>
                      <w:szCs w:val="18"/>
                      <w:lang w:val="uk-UA"/>
                    </w:rPr>
                  </w:pPr>
                </w:p>
                <w:p w14:paraId="0228FFFF" w14:textId="77777777" w:rsidR="00DB4707" w:rsidRDefault="00DB4707" w:rsidP="00BA6E80">
                  <w:pPr>
                    <w:pStyle w:val="af1"/>
                    <w:adjustRightInd w:val="0"/>
                    <w:ind w:left="0"/>
                    <w:jc w:val="center"/>
                    <w:rPr>
                      <w:rFonts w:ascii="Times New Roman" w:hAnsi="Times New Roman"/>
                      <w:sz w:val="18"/>
                      <w:szCs w:val="18"/>
                      <w:lang w:val="uk-UA"/>
                    </w:rPr>
                  </w:pPr>
                </w:p>
                <w:p w14:paraId="64EAA106" w14:textId="715FC582" w:rsidR="00BA6E80" w:rsidRPr="003B0CBB" w:rsidRDefault="00BA6E80" w:rsidP="00BA6E80">
                  <w:pPr>
                    <w:pStyle w:val="af1"/>
                    <w:adjustRightInd w:val="0"/>
                    <w:ind w:left="0"/>
                    <w:jc w:val="center"/>
                    <w:rPr>
                      <w:rFonts w:ascii="Times New Roman" w:hAnsi="Times New Roman"/>
                      <w:sz w:val="18"/>
                      <w:szCs w:val="18"/>
                      <w:lang w:val="uk-UA"/>
                    </w:rPr>
                  </w:pPr>
                  <w:r w:rsidRPr="003B0CBB">
                    <w:rPr>
                      <w:rFonts w:ascii="Times New Roman" w:hAnsi="Times New Roman"/>
                      <w:sz w:val="18"/>
                      <w:szCs w:val="18"/>
                    </w:rPr>
                    <w:t>9/1,</w:t>
                  </w:r>
                  <w:r w:rsidRPr="003B0CBB">
                    <w:rPr>
                      <w:rFonts w:ascii="Times New Roman" w:hAnsi="Times New Roman"/>
                      <w:sz w:val="18"/>
                      <w:szCs w:val="18"/>
                      <w:lang w:val="uk-UA"/>
                    </w:rPr>
                    <w:t xml:space="preserve"> </w:t>
                  </w:r>
                  <w:r w:rsidRPr="003B0CBB">
                    <w:rPr>
                      <w:rFonts w:ascii="Times New Roman" w:hAnsi="Times New Roman"/>
                      <w:sz w:val="18"/>
                      <w:szCs w:val="18"/>
                    </w:rPr>
                    <w:t>Klovskiy Uzviz</w:t>
                  </w:r>
                  <w:r w:rsidRPr="003B0CBB">
                    <w:rPr>
                      <w:rFonts w:ascii="Times New Roman" w:hAnsi="Times New Roman"/>
                      <w:sz w:val="18"/>
                      <w:szCs w:val="18"/>
                      <w:lang w:val="uk-UA"/>
                    </w:rPr>
                    <w:t>,</w:t>
                  </w:r>
                </w:p>
                <w:p w14:paraId="3B06E5B4" w14:textId="1830463D" w:rsidR="00BA6E80" w:rsidRPr="00AE7CE9" w:rsidRDefault="00BA6E80" w:rsidP="00BA6E80">
                  <w:pPr>
                    <w:spacing w:after="0"/>
                    <w:jc w:val="center"/>
                    <w:rPr>
                      <w:rFonts w:ascii="Times New Roman" w:eastAsia="Calibri" w:hAnsi="Times New Roman"/>
                      <w:sz w:val="18"/>
                      <w:szCs w:val="18"/>
                      <w:lang w:val="en-US"/>
                    </w:rPr>
                  </w:pPr>
                  <w:r w:rsidRPr="003B0CBB">
                    <w:rPr>
                      <w:rFonts w:ascii="Times New Roman" w:hAnsi="Times New Roman"/>
                      <w:color w:val="000000"/>
                      <w:sz w:val="18"/>
                      <w:szCs w:val="18"/>
                    </w:rPr>
                    <w:t>Kyiv 01021</w:t>
                  </w:r>
                </w:p>
              </w:tc>
              <w:tc>
                <w:tcPr>
                  <w:tcW w:w="2126" w:type="dxa"/>
                  <w:tcBorders>
                    <w:top w:val="single" w:sz="4" w:space="0" w:color="auto"/>
                    <w:left w:val="single" w:sz="4" w:space="0" w:color="auto"/>
                    <w:bottom w:val="single" w:sz="4" w:space="0" w:color="auto"/>
                    <w:right w:val="single" w:sz="4" w:space="0" w:color="auto"/>
                  </w:tcBorders>
                </w:tcPr>
                <w:p w14:paraId="0F034A96"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044-299-73-20</w:t>
                  </w:r>
                </w:p>
                <w:p w14:paraId="0C51075B" w14:textId="7BF83FC3" w:rsidR="00BA6E80" w:rsidRPr="00A84113" w:rsidRDefault="00BA6E80" w:rsidP="00BA6E80">
                  <w:pPr>
                    <w:spacing w:after="0"/>
                    <w:jc w:val="center"/>
                    <w:rPr>
                      <w:rFonts w:ascii="Times New Roman" w:hAnsi="Times New Roman"/>
                      <w:sz w:val="18"/>
                      <w:szCs w:val="18"/>
                      <w:lang w:val="en-US"/>
                    </w:rPr>
                  </w:pPr>
                  <w:r w:rsidRPr="003B0CBB">
                    <w:rPr>
                      <w:rFonts w:ascii="Times New Roman" w:hAnsi="Times New Roman"/>
                      <w:sz w:val="18"/>
                      <w:szCs w:val="18"/>
                    </w:rPr>
                    <w:t>044-</w:t>
                  </w:r>
                  <w:r w:rsidR="00A84113">
                    <w:rPr>
                      <w:rFonts w:ascii="Times New Roman" w:hAnsi="Times New Roman"/>
                      <w:sz w:val="18"/>
                      <w:szCs w:val="18"/>
                      <w:lang w:val="en-US"/>
                    </w:rPr>
                    <w:t>461</w:t>
                  </w:r>
                  <w:r w:rsidRPr="003B0CBB">
                    <w:rPr>
                      <w:rFonts w:ascii="Times New Roman" w:hAnsi="Times New Roman"/>
                      <w:sz w:val="18"/>
                      <w:szCs w:val="18"/>
                    </w:rPr>
                    <w:t>-</w:t>
                  </w:r>
                  <w:r w:rsidR="00A84113">
                    <w:rPr>
                      <w:rFonts w:ascii="Times New Roman" w:hAnsi="Times New Roman"/>
                      <w:sz w:val="18"/>
                      <w:szCs w:val="18"/>
                      <w:lang w:val="en-US"/>
                    </w:rPr>
                    <w:t>20-44</w:t>
                  </w:r>
                </w:p>
                <w:p w14:paraId="1B93DDA4" w14:textId="77777777" w:rsidR="00BA6E80" w:rsidRPr="003B0CBB" w:rsidRDefault="00BA6E80" w:rsidP="00BA6E80">
                  <w:pPr>
                    <w:spacing w:after="0"/>
                    <w:jc w:val="center"/>
                    <w:rPr>
                      <w:rFonts w:ascii="Times New Roman" w:hAnsi="Times New Roman"/>
                      <w:sz w:val="18"/>
                      <w:szCs w:val="18"/>
                    </w:rPr>
                  </w:pPr>
                </w:p>
                <w:p w14:paraId="12AA9D2B"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044-461-26-52</w:t>
                  </w:r>
                </w:p>
                <w:p w14:paraId="365C4420"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044-298-81-08</w:t>
                  </w:r>
                </w:p>
                <w:p w14:paraId="0CAE60BC"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044-461-28-48</w:t>
                  </w:r>
                </w:p>
                <w:p w14:paraId="18C1CF5C" w14:textId="77777777" w:rsidR="00BA6E80" w:rsidRPr="003B0CBB" w:rsidRDefault="00BA6E80" w:rsidP="00BA6E80">
                  <w:pPr>
                    <w:spacing w:after="0"/>
                    <w:jc w:val="center"/>
                    <w:rPr>
                      <w:rFonts w:ascii="Times New Roman" w:hAnsi="Times New Roman"/>
                      <w:sz w:val="18"/>
                      <w:szCs w:val="18"/>
                    </w:rPr>
                  </w:pPr>
                </w:p>
                <w:p w14:paraId="18050276" w14:textId="77777777" w:rsidR="00E57D6E" w:rsidRDefault="00E57D6E" w:rsidP="00BA6E80">
                  <w:pPr>
                    <w:spacing w:after="0"/>
                    <w:jc w:val="center"/>
                    <w:rPr>
                      <w:rFonts w:ascii="Times New Roman" w:hAnsi="Times New Roman"/>
                      <w:sz w:val="18"/>
                      <w:szCs w:val="18"/>
                    </w:rPr>
                  </w:pPr>
                </w:p>
                <w:p w14:paraId="5E3CC5B3" w14:textId="49D55404"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032-234-93-31</w:t>
                  </w:r>
                </w:p>
                <w:p w14:paraId="5C795697" w14:textId="77777777" w:rsidR="00BA6E80" w:rsidRPr="003B0CBB" w:rsidRDefault="00BA6E80" w:rsidP="00BA6E80">
                  <w:pPr>
                    <w:spacing w:after="0"/>
                    <w:jc w:val="center"/>
                    <w:rPr>
                      <w:rFonts w:ascii="Times New Roman" w:hAnsi="Times New Roman"/>
                      <w:sz w:val="18"/>
                      <w:szCs w:val="18"/>
                    </w:rPr>
                  </w:pPr>
                  <w:r w:rsidRPr="003B0CBB">
                    <w:rPr>
                      <w:rFonts w:ascii="Times New Roman" w:hAnsi="Times New Roman"/>
                      <w:sz w:val="18"/>
                      <w:szCs w:val="18"/>
                    </w:rPr>
                    <w:t>066-133-77-73</w:t>
                  </w:r>
                </w:p>
                <w:p w14:paraId="415E3E94" w14:textId="1914F681" w:rsidR="00BA6E80" w:rsidRPr="00AE7CE9" w:rsidRDefault="00BA6E80" w:rsidP="00BA6E80">
                  <w:pPr>
                    <w:spacing w:after="0"/>
                    <w:jc w:val="center"/>
                    <w:rPr>
                      <w:rFonts w:ascii="Times New Roman" w:hAnsi="Times New Roman"/>
                      <w:sz w:val="18"/>
                      <w:szCs w:val="18"/>
                      <w:lang w:val="en-US"/>
                    </w:rPr>
                  </w:pPr>
                  <w:r w:rsidRPr="003B0CBB">
                    <w:rPr>
                      <w:rFonts w:ascii="Times New Roman" w:hAnsi="Times New Roman"/>
                      <w:sz w:val="18"/>
                      <w:szCs w:val="18"/>
                    </w:rPr>
                    <w:t>(24/7)</w:t>
                  </w:r>
                </w:p>
              </w:tc>
              <w:tc>
                <w:tcPr>
                  <w:tcW w:w="2126" w:type="dxa"/>
                  <w:tcBorders>
                    <w:top w:val="single" w:sz="4" w:space="0" w:color="auto"/>
                    <w:left w:val="single" w:sz="4" w:space="0" w:color="auto"/>
                    <w:bottom w:val="single" w:sz="4" w:space="0" w:color="auto"/>
                    <w:right w:val="single" w:sz="4" w:space="0" w:color="auto"/>
                  </w:tcBorders>
                </w:tcPr>
                <w:p w14:paraId="1919861A" w14:textId="77777777" w:rsidR="00BA6E80" w:rsidRPr="003B0CBB" w:rsidRDefault="00BA6E80" w:rsidP="00BA6E80">
                  <w:pPr>
                    <w:pStyle w:val="11"/>
                    <w:adjustRightInd w:val="0"/>
                    <w:ind w:left="0"/>
                    <w:jc w:val="center"/>
                    <w:rPr>
                      <w:rFonts w:ascii="Times New Roman" w:hAnsi="Times New Roman"/>
                      <w:sz w:val="18"/>
                      <w:szCs w:val="18"/>
                      <w:lang w:val="uk-UA"/>
                    </w:rPr>
                  </w:pPr>
                  <w:r w:rsidRPr="003B0CBB">
                    <w:rPr>
                      <w:rFonts w:ascii="Times New Roman" w:hAnsi="Times New Roman"/>
                      <w:sz w:val="18"/>
                      <w:szCs w:val="18"/>
                    </w:rPr>
                    <w:t>Front office</w:t>
                  </w:r>
                  <w:r w:rsidRPr="003B0CBB">
                    <w:rPr>
                      <w:rFonts w:ascii="Times New Roman" w:hAnsi="Times New Roman"/>
                      <w:sz w:val="18"/>
                      <w:szCs w:val="18"/>
                      <w:lang w:val="uk-UA"/>
                    </w:rPr>
                    <w:t>:</w:t>
                  </w:r>
                </w:p>
                <w:p w14:paraId="033A43DA" w14:textId="77777777" w:rsidR="00BA6E80" w:rsidRPr="003B0CBB" w:rsidRDefault="00BA6E80" w:rsidP="00BA6E80">
                  <w:pPr>
                    <w:pStyle w:val="11"/>
                    <w:adjustRightInd w:val="0"/>
                    <w:ind w:left="0"/>
                    <w:jc w:val="center"/>
                    <w:rPr>
                      <w:rFonts w:ascii="Times New Roman" w:hAnsi="Times New Roman"/>
                      <w:sz w:val="18"/>
                      <w:szCs w:val="18"/>
                    </w:rPr>
                  </w:pPr>
                  <w:hyperlink r:id="rId17" w:history="1">
                    <w:r w:rsidRPr="003B0CBB">
                      <w:rPr>
                        <w:rStyle w:val="af5"/>
                        <w:sz w:val="18"/>
                        <w:szCs w:val="18"/>
                      </w:rPr>
                      <w:t>f</w:t>
                    </w:r>
                    <w:r w:rsidRPr="003B0CBB">
                      <w:rPr>
                        <w:rStyle w:val="af5"/>
                        <w:rFonts w:ascii="Times New Roman" w:hAnsi="Times New Roman"/>
                        <w:sz w:val="18"/>
                        <w:szCs w:val="18"/>
                      </w:rPr>
                      <w:t>ront-office@utg.ua</w:t>
                    </w:r>
                  </w:hyperlink>
                </w:p>
                <w:p w14:paraId="6D49C2B5" w14:textId="77777777" w:rsidR="00BA6E80" w:rsidRDefault="00BA6E80" w:rsidP="00BA6E80">
                  <w:pPr>
                    <w:pStyle w:val="11"/>
                    <w:adjustRightInd w:val="0"/>
                    <w:ind w:left="0"/>
                    <w:jc w:val="center"/>
                    <w:rPr>
                      <w:rFonts w:ascii="Times New Roman" w:hAnsi="Times New Roman"/>
                      <w:sz w:val="18"/>
                      <w:szCs w:val="18"/>
                    </w:rPr>
                  </w:pPr>
                </w:p>
                <w:p w14:paraId="41BF82A8" w14:textId="77777777" w:rsidR="00BA6E80" w:rsidRPr="003B0CBB" w:rsidRDefault="00BA6E80" w:rsidP="00BA6E80">
                  <w:pPr>
                    <w:pStyle w:val="11"/>
                    <w:adjustRightInd w:val="0"/>
                    <w:ind w:left="0"/>
                    <w:jc w:val="center"/>
                    <w:rPr>
                      <w:rFonts w:ascii="Times New Roman" w:hAnsi="Times New Roman"/>
                      <w:sz w:val="18"/>
                      <w:szCs w:val="18"/>
                      <w:lang w:val="uk-UA"/>
                    </w:rPr>
                  </w:pPr>
                  <w:r w:rsidRPr="003B0CBB">
                    <w:rPr>
                      <w:rFonts w:ascii="Times New Roman" w:hAnsi="Times New Roman"/>
                      <w:sz w:val="18"/>
                      <w:szCs w:val="18"/>
                    </w:rPr>
                    <w:t>Back office</w:t>
                  </w:r>
                  <w:r w:rsidRPr="003B0CBB">
                    <w:rPr>
                      <w:rFonts w:ascii="Times New Roman" w:hAnsi="Times New Roman"/>
                      <w:sz w:val="18"/>
                      <w:szCs w:val="18"/>
                      <w:lang w:val="uk-UA"/>
                    </w:rPr>
                    <w:t>:</w:t>
                  </w:r>
                </w:p>
                <w:p w14:paraId="6B043CF9" w14:textId="77777777" w:rsidR="00BA6E80" w:rsidRPr="003B0CBB" w:rsidRDefault="00BA6E80" w:rsidP="00BA6E80">
                  <w:pPr>
                    <w:pStyle w:val="11"/>
                    <w:adjustRightInd w:val="0"/>
                    <w:ind w:left="0"/>
                    <w:jc w:val="center"/>
                    <w:rPr>
                      <w:rStyle w:val="af5"/>
                      <w:rFonts w:ascii="Times New Roman" w:hAnsi="Times New Roman"/>
                      <w:sz w:val="18"/>
                      <w:szCs w:val="18"/>
                      <w:lang w:val="uk-UA"/>
                    </w:rPr>
                  </w:pPr>
                  <w:hyperlink r:id="rId18" w:history="1">
                    <w:r w:rsidRPr="003B0CBB">
                      <w:rPr>
                        <w:rStyle w:val="af5"/>
                        <w:rFonts w:ascii="Times New Roman" w:hAnsi="Times New Roman"/>
                        <w:sz w:val="18"/>
                        <w:szCs w:val="18"/>
                      </w:rPr>
                      <w:t>back</w:t>
                    </w:r>
                    <w:r w:rsidRPr="003B0CBB">
                      <w:rPr>
                        <w:rStyle w:val="af5"/>
                        <w:rFonts w:ascii="Times New Roman" w:hAnsi="Times New Roman"/>
                        <w:sz w:val="18"/>
                        <w:szCs w:val="18"/>
                        <w:lang w:val="uk-UA"/>
                      </w:rPr>
                      <w:t>-</w:t>
                    </w:r>
                    <w:r w:rsidRPr="003B0CBB">
                      <w:rPr>
                        <w:rStyle w:val="af5"/>
                        <w:rFonts w:ascii="Times New Roman" w:hAnsi="Times New Roman"/>
                        <w:sz w:val="18"/>
                        <w:szCs w:val="18"/>
                      </w:rPr>
                      <w:t>sso</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1CA40369" w14:textId="77777777" w:rsidR="00BA6E80" w:rsidRPr="003B0CBB" w:rsidRDefault="00BA6E80" w:rsidP="00BA6E80">
                  <w:pPr>
                    <w:pStyle w:val="11"/>
                    <w:adjustRightInd w:val="0"/>
                    <w:ind w:left="0"/>
                    <w:jc w:val="center"/>
                    <w:rPr>
                      <w:rStyle w:val="af5"/>
                      <w:rFonts w:ascii="Times New Roman" w:hAnsi="Times New Roman"/>
                      <w:sz w:val="18"/>
                      <w:szCs w:val="18"/>
                      <w:lang w:val="uk-UA"/>
                    </w:rPr>
                  </w:pPr>
                  <w:hyperlink r:id="rId19" w:history="1">
                    <w:r w:rsidRPr="003B0CBB">
                      <w:rPr>
                        <w:rStyle w:val="af5"/>
                        <w:rFonts w:ascii="Times New Roman" w:hAnsi="Times New Roman"/>
                        <w:sz w:val="18"/>
                        <w:szCs w:val="18"/>
                      </w:rPr>
                      <w:t>stock</w:t>
                    </w:r>
                    <w:r w:rsidRPr="003B0CBB">
                      <w:rPr>
                        <w:rStyle w:val="af5"/>
                        <w:rFonts w:ascii="Times New Roman" w:hAnsi="Times New Roman"/>
                        <w:sz w:val="18"/>
                        <w:szCs w:val="18"/>
                        <w:lang w:val="uk-UA"/>
                      </w:rPr>
                      <w:t>-</w:t>
                    </w:r>
                    <w:r w:rsidRPr="003B0CBB">
                      <w:rPr>
                        <w:rStyle w:val="af5"/>
                        <w:rFonts w:ascii="Times New Roman" w:hAnsi="Times New Roman"/>
                        <w:sz w:val="18"/>
                        <w:szCs w:val="18"/>
                      </w:rPr>
                      <w:t>sso</w:t>
                    </w:r>
                    <w:r w:rsidRPr="003B0CBB">
                      <w:rPr>
                        <w:rStyle w:val="af5"/>
                        <w:rFonts w:ascii="Times New Roman" w:hAnsi="Times New Roman"/>
                        <w:sz w:val="18"/>
                        <w:szCs w:val="18"/>
                        <w:lang w:val="uk-UA"/>
                      </w:rPr>
                      <w:t>@</w:t>
                    </w:r>
                    <w:r w:rsidRPr="003B0CBB">
                      <w:rPr>
                        <w:rStyle w:val="af5"/>
                        <w:rFonts w:ascii="Times New Roman" w:hAnsi="Times New Roman"/>
                        <w:sz w:val="18"/>
                        <w:szCs w:val="18"/>
                      </w:rPr>
                      <w:t>utg</w:t>
                    </w:r>
                    <w:r w:rsidRPr="003B0CBB">
                      <w:rPr>
                        <w:rStyle w:val="af5"/>
                        <w:rFonts w:ascii="Times New Roman" w:hAnsi="Times New Roman"/>
                        <w:sz w:val="18"/>
                        <w:szCs w:val="18"/>
                        <w:lang w:val="uk-UA"/>
                      </w:rPr>
                      <w:t>.</w:t>
                    </w:r>
                    <w:r w:rsidRPr="003B0CBB">
                      <w:rPr>
                        <w:rStyle w:val="af5"/>
                        <w:rFonts w:ascii="Times New Roman" w:hAnsi="Times New Roman"/>
                        <w:sz w:val="18"/>
                        <w:szCs w:val="18"/>
                      </w:rPr>
                      <w:t>ua</w:t>
                    </w:r>
                  </w:hyperlink>
                </w:p>
                <w:p w14:paraId="5B239CCC" w14:textId="77777777" w:rsidR="00BA6E80" w:rsidRDefault="00BA6E80" w:rsidP="00BA6E80">
                  <w:pPr>
                    <w:pStyle w:val="11"/>
                    <w:adjustRightInd w:val="0"/>
                    <w:ind w:left="0"/>
                    <w:jc w:val="center"/>
                    <w:rPr>
                      <w:rFonts w:ascii="Times New Roman" w:hAnsi="Times New Roman"/>
                      <w:sz w:val="18"/>
                      <w:szCs w:val="18"/>
                    </w:rPr>
                  </w:pPr>
                </w:p>
                <w:p w14:paraId="00432D28" w14:textId="77777777" w:rsidR="00BA6E80" w:rsidRPr="003B0CBB" w:rsidRDefault="00BA6E80" w:rsidP="00BA6E80">
                  <w:pPr>
                    <w:pStyle w:val="11"/>
                    <w:adjustRightInd w:val="0"/>
                    <w:ind w:left="0"/>
                    <w:jc w:val="center"/>
                    <w:rPr>
                      <w:rFonts w:ascii="Times New Roman" w:hAnsi="Times New Roman"/>
                      <w:sz w:val="18"/>
                      <w:szCs w:val="18"/>
                    </w:rPr>
                  </w:pPr>
                  <w:r w:rsidRPr="003B0CBB">
                    <w:rPr>
                      <w:rFonts w:ascii="Times New Roman" w:hAnsi="Times New Roman"/>
                      <w:sz w:val="18"/>
                      <w:szCs w:val="18"/>
                    </w:rPr>
                    <w:t>Commercial dispatching</w:t>
                  </w:r>
                </w:p>
                <w:p w14:paraId="2C28125A" w14:textId="77777777" w:rsidR="00BA6E80" w:rsidRPr="003B0CBB" w:rsidRDefault="00BA6E80" w:rsidP="00BA6E80">
                  <w:pPr>
                    <w:pStyle w:val="11"/>
                    <w:adjustRightInd w:val="0"/>
                    <w:ind w:left="0"/>
                    <w:jc w:val="center"/>
                    <w:rPr>
                      <w:rStyle w:val="af5"/>
                      <w:sz w:val="18"/>
                      <w:szCs w:val="18"/>
                    </w:rPr>
                  </w:pPr>
                  <w:hyperlink r:id="rId20" w:history="1">
                    <w:r w:rsidRPr="003B0CBB">
                      <w:rPr>
                        <w:rStyle w:val="af5"/>
                        <w:rFonts w:ascii="Times New Roman" w:hAnsi="Times New Roman"/>
                        <w:sz w:val="18"/>
                        <w:szCs w:val="18"/>
                      </w:rPr>
                      <w:t>vkd-sso@utg.ua</w:t>
                    </w:r>
                  </w:hyperlink>
                </w:p>
                <w:p w14:paraId="1854D0BB" w14:textId="77777777" w:rsidR="00BA6E80" w:rsidRPr="001D0D98" w:rsidRDefault="00BA6E80" w:rsidP="00BA6E80">
                  <w:pPr>
                    <w:adjustRightInd w:val="0"/>
                    <w:jc w:val="center"/>
                    <w:rPr>
                      <w:rFonts w:ascii="Times New Roman" w:hAnsi="Times New Roman"/>
                      <w:sz w:val="4"/>
                      <w:szCs w:val="4"/>
                    </w:rPr>
                  </w:pPr>
                </w:p>
                <w:p w14:paraId="31B33F6A" w14:textId="08D8431E" w:rsidR="00BA6E80" w:rsidRPr="00AE7CE9" w:rsidDel="00AC1145" w:rsidRDefault="00BA6E80" w:rsidP="00BA6E80">
                  <w:pPr>
                    <w:adjustRightInd w:val="0"/>
                    <w:spacing w:after="0"/>
                    <w:jc w:val="center"/>
                    <w:rPr>
                      <w:rFonts w:ascii="Times New Roman" w:hAnsi="Times New Roman"/>
                      <w:sz w:val="18"/>
                      <w:szCs w:val="18"/>
                      <w:lang w:val="en-US"/>
                    </w:rPr>
                  </w:pPr>
                  <w:r w:rsidRPr="003B0CBB">
                    <w:rPr>
                      <w:rFonts w:ascii="Times New Roman" w:hAnsi="Times New Roman"/>
                      <w:sz w:val="18"/>
                      <w:szCs w:val="18"/>
                    </w:rPr>
                    <w:t>I-Platform:</w:t>
                  </w:r>
                  <w:r>
                    <w:rPr>
                      <w:rFonts w:ascii="Times New Roman" w:hAnsi="Times New Roman"/>
                      <w:sz w:val="18"/>
                      <w:szCs w:val="18"/>
                    </w:rPr>
                    <w:br/>
                  </w:r>
                  <w:hyperlink r:id="rId21" w:history="1">
                    <w:r w:rsidRPr="003B0CBB">
                      <w:rPr>
                        <w:rStyle w:val="af5"/>
                        <w:rFonts w:ascii="Times New Roman" w:hAnsi="Times New Roman"/>
                        <w:sz w:val="18"/>
                        <w:szCs w:val="18"/>
                      </w:rPr>
                      <w:t>iplatforma-psg@utg.ua</w:t>
                    </w:r>
                  </w:hyperlink>
                </w:p>
              </w:tc>
              <w:tc>
                <w:tcPr>
                  <w:tcW w:w="1276" w:type="dxa"/>
                  <w:tcBorders>
                    <w:top w:val="single" w:sz="4" w:space="0" w:color="auto"/>
                    <w:left w:val="single" w:sz="4" w:space="0" w:color="auto"/>
                    <w:bottom w:val="single" w:sz="4" w:space="0" w:color="auto"/>
                    <w:right w:val="single" w:sz="4" w:space="0" w:color="auto"/>
                  </w:tcBorders>
                </w:tcPr>
                <w:p w14:paraId="589E6278" w14:textId="77777777" w:rsidR="00BA6E80" w:rsidRDefault="00BA6E80" w:rsidP="00BA6E80">
                  <w:pPr>
                    <w:adjustRightInd w:val="0"/>
                    <w:spacing w:after="0"/>
                    <w:rPr>
                      <w:rFonts w:ascii="Times New Roman" w:hAnsi="Times New Roman"/>
                      <w:sz w:val="18"/>
                      <w:szCs w:val="18"/>
                      <w:lang w:val="en-US"/>
                    </w:rPr>
                  </w:pPr>
                </w:p>
                <w:p w14:paraId="288FD36A" w14:textId="77777777" w:rsidR="00A84113" w:rsidRDefault="00A84113" w:rsidP="00BA6E80">
                  <w:pPr>
                    <w:adjustRightInd w:val="0"/>
                    <w:spacing w:after="0"/>
                    <w:rPr>
                      <w:rFonts w:ascii="Times New Roman" w:hAnsi="Times New Roman"/>
                      <w:sz w:val="18"/>
                      <w:szCs w:val="18"/>
                      <w:lang w:val="en-US"/>
                    </w:rPr>
                  </w:pPr>
                </w:p>
                <w:p w14:paraId="29210D4E" w14:textId="77777777" w:rsidR="00A84113" w:rsidRDefault="00A84113" w:rsidP="00BA6E80">
                  <w:pPr>
                    <w:adjustRightInd w:val="0"/>
                    <w:spacing w:after="0"/>
                    <w:rPr>
                      <w:rFonts w:ascii="Times New Roman" w:hAnsi="Times New Roman"/>
                      <w:sz w:val="18"/>
                      <w:szCs w:val="18"/>
                      <w:lang w:val="en-US"/>
                    </w:rPr>
                  </w:pPr>
                </w:p>
                <w:p w14:paraId="78D58BBF" w14:textId="77777777" w:rsidR="00A84113" w:rsidRDefault="00A84113" w:rsidP="00BA6E80">
                  <w:pPr>
                    <w:adjustRightInd w:val="0"/>
                    <w:spacing w:after="0"/>
                    <w:rPr>
                      <w:rFonts w:ascii="Times New Roman" w:hAnsi="Times New Roman"/>
                      <w:sz w:val="18"/>
                      <w:szCs w:val="18"/>
                      <w:lang w:val="en-US"/>
                    </w:rPr>
                  </w:pPr>
                </w:p>
                <w:p w14:paraId="74A1E533" w14:textId="77777777" w:rsidR="007219A0" w:rsidRDefault="007219A0" w:rsidP="00A84113">
                  <w:pPr>
                    <w:adjustRightInd w:val="0"/>
                    <w:spacing w:after="0"/>
                    <w:jc w:val="center"/>
                    <w:rPr>
                      <w:rFonts w:ascii="Times New Roman" w:hAnsi="Times New Roman"/>
                      <w:sz w:val="18"/>
                      <w:szCs w:val="18"/>
                    </w:rPr>
                  </w:pPr>
                </w:p>
                <w:p w14:paraId="729C21CE" w14:textId="77777777" w:rsidR="007219A0" w:rsidRDefault="007219A0" w:rsidP="00A84113">
                  <w:pPr>
                    <w:adjustRightInd w:val="0"/>
                    <w:spacing w:after="0"/>
                    <w:jc w:val="center"/>
                    <w:rPr>
                      <w:rFonts w:ascii="Times New Roman" w:hAnsi="Times New Roman"/>
                      <w:sz w:val="18"/>
                      <w:szCs w:val="18"/>
                    </w:rPr>
                  </w:pPr>
                </w:p>
                <w:p w14:paraId="42967373" w14:textId="01E2BDE8" w:rsidR="00A84113" w:rsidRPr="00AE7CE9" w:rsidDel="00AC1145" w:rsidRDefault="00A84113" w:rsidP="00A84113">
                  <w:pPr>
                    <w:adjustRightInd w:val="0"/>
                    <w:spacing w:after="0"/>
                    <w:jc w:val="center"/>
                    <w:rPr>
                      <w:rFonts w:ascii="Times New Roman" w:hAnsi="Times New Roman"/>
                      <w:sz w:val="18"/>
                      <w:szCs w:val="18"/>
                      <w:lang w:val="en-US"/>
                    </w:rPr>
                  </w:pPr>
                  <w:r>
                    <w:rPr>
                      <w:rFonts w:ascii="Times New Roman" w:hAnsi="Times New Roman"/>
                      <w:sz w:val="18"/>
                      <w:szCs w:val="18"/>
                      <w:lang w:val="en-US"/>
                    </w:rPr>
                    <w:t>-</w:t>
                  </w:r>
                </w:p>
              </w:tc>
            </w:tr>
          </w:tbl>
          <w:p w14:paraId="04253089" w14:textId="77777777" w:rsidR="00794A0C" w:rsidRPr="00AE7CE9" w:rsidRDefault="00794A0C" w:rsidP="00794A0C">
            <w:pPr>
              <w:rPr>
                <w:rFonts w:ascii="Times New Roman" w:hAnsi="Times New Roman"/>
                <w:sz w:val="24"/>
                <w:szCs w:val="24"/>
                <w:lang w:val="en-US"/>
              </w:rPr>
            </w:pPr>
          </w:p>
        </w:tc>
      </w:tr>
      <w:tr w:rsidR="00794A0C" w:rsidRPr="00DD6118" w14:paraId="7D8EDC20" w14:textId="77777777" w:rsidTr="00135DB1">
        <w:trPr>
          <w:trHeight w:val="7509"/>
        </w:trPr>
        <w:tc>
          <w:tcPr>
            <w:tcW w:w="7655" w:type="dxa"/>
          </w:tcPr>
          <w:p w14:paraId="47047597" w14:textId="77777777" w:rsidR="00794A0C" w:rsidRDefault="00794A0C" w:rsidP="00794A0C">
            <w:pPr>
              <w:rPr>
                <w:rFonts w:ascii="Times New Roman" w:hAnsi="Times New Roman"/>
                <w:sz w:val="24"/>
                <w:szCs w:val="24"/>
              </w:rPr>
            </w:pPr>
          </w:p>
          <w:p w14:paraId="45289756" w14:textId="77777777" w:rsidR="00794A0C" w:rsidRPr="009A07A7" w:rsidRDefault="00794A0C" w:rsidP="009777F0">
            <w:pPr>
              <w:jc w:val="both"/>
              <w:rPr>
                <w:rFonts w:ascii="Times New Roman" w:hAnsi="Times New Roman"/>
                <w:sz w:val="24"/>
                <w:szCs w:val="24"/>
              </w:rPr>
            </w:pPr>
            <w:r w:rsidRPr="00DD6118">
              <w:rPr>
                <w:rFonts w:ascii="Times New Roman" w:hAnsi="Times New Roman"/>
                <w:sz w:val="24"/>
                <w:szCs w:val="24"/>
              </w:rPr>
              <w:t>12.6. Сторони зобов’язані письмово інформувати одна одну про будь-які зміни в їх контактній інформації протягом 5 (п’яти) робочих днів. У випадку неповідомлення про зміни контактної інформації вся інформація, вимоги, рахунки та інша інформація, що надається відповідно до Договору, вважаються наданими, якщо вони повідомляються, використовуючи останню відому Стороні контактну інформацію.</w:t>
            </w:r>
          </w:p>
          <w:p w14:paraId="032B509D" w14:textId="77777777" w:rsidR="004A0EDF" w:rsidRPr="009A07A7" w:rsidRDefault="004A0EDF" w:rsidP="004A0EDF">
            <w:pPr>
              <w:jc w:val="center"/>
              <w:rPr>
                <w:rFonts w:ascii="Times New Roman" w:hAnsi="Times New Roman"/>
                <w:b/>
                <w:sz w:val="24"/>
                <w:szCs w:val="24"/>
                <w:lang w:val="ru-RU"/>
              </w:rPr>
            </w:pPr>
            <w:r w:rsidRPr="00DD6118">
              <w:rPr>
                <w:rFonts w:ascii="Times New Roman" w:hAnsi="Times New Roman"/>
                <w:b/>
                <w:sz w:val="24"/>
                <w:szCs w:val="24"/>
              </w:rPr>
              <w:t>XIII. ПРИКІНЦЕВІ ПОЛОЖЕННЯ</w:t>
            </w:r>
          </w:p>
          <w:p w14:paraId="7EFB1598" w14:textId="77777777" w:rsidR="004A0EDF" w:rsidRPr="009A07A7" w:rsidRDefault="004A0EDF" w:rsidP="004A0EDF">
            <w:pPr>
              <w:jc w:val="both"/>
              <w:rPr>
                <w:rFonts w:ascii="Times New Roman" w:hAnsi="Times New Roman"/>
                <w:sz w:val="24"/>
                <w:szCs w:val="24"/>
                <w:lang w:val="ru-RU"/>
              </w:rPr>
            </w:pPr>
            <w:r w:rsidRPr="009777F0">
              <w:rPr>
                <w:rFonts w:ascii="Times New Roman" w:hAnsi="Times New Roman"/>
                <w:sz w:val="24"/>
                <w:szCs w:val="24"/>
              </w:rPr>
              <w:t>Договір укладається українською та англійською мовами у двох примірниках, які мають однакову юридичну силу, один із них зберігається в Оператора, другий - у Замовника. У разі виникнення розбіжностей щодо тлумачення положень цього Договору переважну силу має текст Договору, укладений українською мовою.</w:t>
            </w:r>
          </w:p>
          <w:p w14:paraId="77B1AD4D" w14:textId="77777777" w:rsidR="004A0EDF" w:rsidRPr="009A07A7" w:rsidRDefault="004A0EDF" w:rsidP="004A0EDF">
            <w:pPr>
              <w:jc w:val="both"/>
              <w:rPr>
                <w:rFonts w:ascii="Times New Roman" w:hAnsi="Times New Roman"/>
                <w:b/>
                <w:lang w:val="ru-RU"/>
              </w:rPr>
            </w:pPr>
          </w:p>
          <w:p w14:paraId="01786A13" w14:textId="3F1A86C9" w:rsidR="004A0EDF" w:rsidRPr="004A0EDF" w:rsidRDefault="004A0EDF" w:rsidP="004A0EDF">
            <w:pPr>
              <w:jc w:val="center"/>
              <w:rPr>
                <w:rFonts w:ascii="Times New Roman" w:hAnsi="Times New Roman"/>
                <w:b/>
              </w:rPr>
            </w:pPr>
            <w:r w:rsidRPr="004A0EDF">
              <w:rPr>
                <w:rFonts w:ascii="Times New Roman" w:hAnsi="Times New Roman"/>
                <w:b/>
              </w:rPr>
              <w:t>XIV. МІСЦЕЗНАХОДЖЕННЯ ТА БАНКІВСЬКІ РЕКВІЗИТИ СТОРІН</w:t>
            </w:r>
          </w:p>
          <w:p w14:paraId="038A0624" w14:textId="77777777" w:rsidR="004A0EDF" w:rsidRPr="004A0EDF" w:rsidRDefault="004A0EDF" w:rsidP="004A0EDF">
            <w:pPr>
              <w:spacing w:line="230" w:lineRule="auto"/>
              <w:jc w:val="center"/>
              <w:rPr>
                <w:rFonts w:ascii="Times New Roman" w:hAnsi="Times New Roman"/>
                <w:b/>
                <w:sz w:val="24"/>
                <w:szCs w:val="24"/>
                <w:lang w:eastAsia="ru-RU"/>
              </w:rPr>
            </w:pPr>
            <w:r w:rsidRPr="004A0EDF">
              <w:rPr>
                <w:rFonts w:ascii="Times New Roman" w:eastAsia="Calibri" w:hAnsi="Times New Roman"/>
                <w:b/>
                <w:sz w:val="24"/>
                <w:szCs w:val="24"/>
              </w:rPr>
              <w:t>Оператор:</w:t>
            </w:r>
          </w:p>
          <w:p w14:paraId="34204F7F" w14:textId="77777777" w:rsidR="004A0EDF" w:rsidRPr="009A07A7" w:rsidRDefault="004A0EDF" w:rsidP="004A0EDF">
            <w:pPr>
              <w:jc w:val="center"/>
              <w:rPr>
                <w:rFonts w:ascii="Times New Roman" w:hAnsi="Times New Roman"/>
                <w:b/>
                <w:sz w:val="24"/>
                <w:szCs w:val="24"/>
                <w:lang w:val="ru-RU" w:eastAsia="ru-RU"/>
              </w:rPr>
            </w:pPr>
            <w:r w:rsidRPr="004A0EDF">
              <w:rPr>
                <w:rFonts w:ascii="Times New Roman" w:hAnsi="Times New Roman"/>
                <w:b/>
                <w:sz w:val="24"/>
                <w:szCs w:val="24"/>
                <w:lang w:eastAsia="ru-RU"/>
              </w:rPr>
              <w:t>Акціонерне товариство «Укртрансгаз»</w:t>
            </w:r>
          </w:p>
          <w:p w14:paraId="23B94685" w14:textId="77777777" w:rsidR="004A0EDF" w:rsidRPr="009A07A7" w:rsidRDefault="004A0EDF" w:rsidP="00135DB1">
            <w:pPr>
              <w:widowControl w:val="0"/>
              <w:spacing w:line="238" w:lineRule="auto"/>
              <w:jc w:val="both"/>
              <w:rPr>
                <w:rFonts w:ascii="Times New Roman" w:hAnsi="Times New Roman"/>
                <w:lang w:val="ru-RU" w:eastAsia="ru-RU"/>
              </w:rPr>
            </w:pPr>
            <w:r w:rsidRPr="00621BD1">
              <w:rPr>
                <w:rFonts w:ascii="Times New Roman" w:hAnsi="Times New Roman"/>
                <w:lang w:eastAsia="ru-RU"/>
              </w:rPr>
              <w:t>Код ЄДРПОУ</w:t>
            </w:r>
            <w:r>
              <w:rPr>
                <w:rFonts w:ascii="Times New Roman" w:hAnsi="Times New Roman"/>
                <w:lang w:eastAsia="ru-RU"/>
              </w:rPr>
              <w:t>:</w:t>
            </w:r>
            <w:r w:rsidRPr="00621BD1">
              <w:rPr>
                <w:rFonts w:ascii="Times New Roman" w:hAnsi="Times New Roman"/>
                <w:lang w:eastAsia="ru-RU"/>
              </w:rPr>
              <w:t xml:space="preserve"> </w:t>
            </w:r>
            <w:r w:rsidRPr="009A07A7">
              <w:rPr>
                <w:rFonts w:ascii="Times New Roman" w:hAnsi="Times New Roman"/>
                <w:lang w:val="ru-RU" w:eastAsia="ru-RU"/>
              </w:rPr>
              <w:t>30019801</w:t>
            </w:r>
            <w:r w:rsidRPr="00621BD1">
              <w:rPr>
                <w:rFonts w:ascii="Times New Roman" w:hAnsi="Times New Roman"/>
                <w:lang w:eastAsia="ru-RU"/>
              </w:rPr>
              <w:t xml:space="preserve"> </w:t>
            </w:r>
          </w:p>
          <w:p w14:paraId="15D31783" w14:textId="77777777" w:rsidR="004A0EDF" w:rsidRDefault="004A0EDF" w:rsidP="00135DB1">
            <w:pPr>
              <w:widowControl w:val="0"/>
              <w:spacing w:line="238" w:lineRule="auto"/>
              <w:jc w:val="both"/>
              <w:rPr>
                <w:rFonts w:ascii="Times New Roman" w:hAnsi="Times New Roman"/>
                <w:lang w:eastAsia="ru-RU"/>
              </w:rPr>
            </w:pPr>
            <w:r w:rsidRPr="00621BD1">
              <w:rPr>
                <w:rFonts w:ascii="Times New Roman" w:hAnsi="Times New Roman"/>
                <w:lang w:eastAsia="ru-RU"/>
              </w:rPr>
              <w:t xml:space="preserve">Місцезнаходження: </w:t>
            </w:r>
            <w:r w:rsidRPr="00DE536E">
              <w:rPr>
                <w:rFonts w:ascii="Times New Roman" w:hAnsi="Times New Roman"/>
                <w:lang w:eastAsia="ru-RU"/>
              </w:rPr>
              <w:t>01021, м. Київ, Кловський узвіз, 9/1</w:t>
            </w:r>
          </w:p>
          <w:p w14:paraId="5E39C319" w14:textId="77777777" w:rsidR="004A0EDF" w:rsidRDefault="004A0EDF" w:rsidP="00135DB1">
            <w:pPr>
              <w:widowControl w:val="0"/>
              <w:spacing w:line="238" w:lineRule="auto"/>
              <w:jc w:val="both"/>
              <w:rPr>
                <w:rFonts w:ascii="Times New Roman" w:hAnsi="Times New Roman"/>
                <w:lang w:eastAsia="ru-RU"/>
              </w:rPr>
            </w:pPr>
            <w:r w:rsidRPr="00621BD1">
              <w:rPr>
                <w:rFonts w:ascii="Times New Roman" w:hAnsi="Times New Roman"/>
                <w:lang w:eastAsia="ru-RU"/>
              </w:rPr>
              <w:t>Адреса для листування:</w:t>
            </w:r>
            <w:r>
              <w:t xml:space="preserve"> </w:t>
            </w:r>
            <w:r w:rsidRPr="00DE536E">
              <w:rPr>
                <w:rFonts w:ascii="Times New Roman" w:hAnsi="Times New Roman"/>
                <w:lang w:eastAsia="ru-RU"/>
              </w:rPr>
              <w:t>01021, м. Київ, Кловський узвіз, 9/1</w:t>
            </w:r>
          </w:p>
          <w:p w14:paraId="68FE6CFF" w14:textId="77777777" w:rsidR="004A0EDF" w:rsidRPr="00BE1D0E" w:rsidRDefault="004A0EDF" w:rsidP="00135DB1">
            <w:pPr>
              <w:widowControl w:val="0"/>
              <w:spacing w:line="238" w:lineRule="auto"/>
              <w:jc w:val="both"/>
              <w:rPr>
                <w:rFonts w:ascii="Times New Roman" w:hAnsi="Times New Roman"/>
                <w:lang w:val="ru-RU" w:eastAsia="ru-RU"/>
              </w:rPr>
            </w:pPr>
            <w:r w:rsidRPr="00621BD1">
              <w:rPr>
                <w:rFonts w:ascii="Times New Roman" w:hAnsi="Times New Roman"/>
                <w:lang w:eastAsia="ru-RU"/>
              </w:rPr>
              <w:t>Тел.</w:t>
            </w:r>
            <w:r w:rsidRPr="00BE1D0E">
              <w:rPr>
                <w:rFonts w:ascii="Times New Roman" w:hAnsi="Times New Roman"/>
                <w:lang w:val="ru-RU" w:eastAsia="ru-RU"/>
              </w:rPr>
              <w:t xml:space="preserve">: </w:t>
            </w:r>
            <w:r w:rsidRPr="00DE536E">
              <w:rPr>
                <w:rFonts w:ascii="Times New Roman" w:hAnsi="Times New Roman"/>
                <w:lang w:val="ru-RU" w:eastAsia="ru-RU"/>
              </w:rPr>
              <w:t>(044) 461-20-9</w:t>
            </w:r>
            <w:r>
              <w:rPr>
                <w:rFonts w:ascii="Times New Roman" w:hAnsi="Times New Roman"/>
                <w:lang w:val="ru-RU" w:eastAsia="ru-RU"/>
              </w:rPr>
              <w:t>7; (044) 299-73-20</w:t>
            </w:r>
          </w:p>
          <w:p w14:paraId="03A86774" w14:textId="77777777" w:rsidR="004A0EDF" w:rsidRPr="006D6D52" w:rsidRDefault="004A0EDF" w:rsidP="00135DB1">
            <w:pPr>
              <w:widowControl w:val="0"/>
              <w:spacing w:line="238" w:lineRule="auto"/>
              <w:jc w:val="both"/>
              <w:rPr>
                <w:rFonts w:ascii="Times New Roman" w:hAnsi="Times New Roman"/>
                <w:lang w:val="ru-RU" w:eastAsia="ru-RU"/>
              </w:rPr>
            </w:pPr>
            <w:r w:rsidRPr="00621BD1">
              <w:rPr>
                <w:rFonts w:ascii="Times New Roman" w:hAnsi="Times New Roman"/>
                <w:lang w:eastAsia="ru-RU"/>
              </w:rPr>
              <w:t xml:space="preserve">Банк: </w:t>
            </w:r>
            <w:r w:rsidRPr="005D2B36">
              <w:rPr>
                <w:rFonts w:ascii="Times New Roman" w:hAnsi="Times New Roman"/>
                <w:lang w:val="ru-RU" w:eastAsia="ru-RU"/>
              </w:rPr>
              <w:t>АБ «УКРГАЗБАНК»</w:t>
            </w:r>
          </w:p>
          <w:p w14:paraId="6E95876F" w14:textId="77777777" w:rsidR="004A0EDF" w:rsidRPr="006D6D52" w:rsidRDefault="004A0EDF" w:rsidP="00135DB1">
            <w:pPr>
              <w:widowControl w:val="0"/>
              <w:spacing w:line="238" w:lineRule="auto"/>
              <w:jc w:val="both"/>
              <w:rPr>
                <w:rFonts w:ascii="Times New Roman" w:hAnsi="Times New Roman"/>
                <w:lang w:val="ru-RU" w:eastAsia="ru-RU"/>
              </w:rPr>
            </w:pPr>
            <w:r w:rsidRPr="00621BD1">
              <w:rPr>
                <w:rFonts w:ascii="Times New Roman" w:hAnsi="Times New Roman"/>
                <w:lang w:eastAsia="ru-RU"/>
              </w:rPr>
              <w:t xml:space="preserve">Номер рахунку Банку (IBAN): </w:t>
            </w:r>
            <w:r w:rsidRPr="005D2B36">
              <w:rPr>
                <w:rFonts w:ascii="Times New Roman" w:hAnsi="Times New Roman"/>
                <w:lang w:val="ru-RU" w:eastAsia="ru-RU"/>
              </w:rPr>
              <w:t>UA443204780000026009924441287</w:t>
            </w:r>
          </w:p>
          <w:p w14:paraId="7979934C" w14:textId="77777777" w:rsidR="004A0EDF" w:rsidRPr="00BE1D0E" w:rsidRDefault="004A0EDF" w:rsidP="00135DB1">
            <w:pPr>
              <w:widowControl w:val="0"/>
              <w:spacing w:line="238" w:lineRule="auto"/>
              <w:jc w:val="both"/>
              <w:rPr>
                <w:rFonts w:ascii="Times New Roman" w:hAnsi="Times New Roman"/>
                <w:lang w:val="ru-RU" w:eastAsia="ru-RU"/>
              </w:rPr>
            </w:pPr>
            <w:r>
              <w:rPr>
                <w:rFonts w:ascii="Times New Roman" w:hAnsi="Times New Roman"/>
                <w:lang w:eastAsia="ru-RU"/>
              </w:rPr>
              <w:t>Код банку:</w:t>
            </w:r>
            <w:r w:rsidRPr="00621BD1">
              <w:rPr>
                <w:rFonts w:ascii="Times New Roman" w:hAnsi="Times New Roman"/>
                <w:lang w:eastAsia="ru-RU"/>
              </w:rPr>
              <w:t xml:space="preserve"> </w:t>
            </w:r>
            <w:r w:rsidRPr="005D2B36">
              <w:rPr>
                <w:rFonts w:ascii="Times New Roman" w:hAnsi="Times New Roman"/>
                <w:lang w:val="ru-RU" w:eastAsia="ru-RU"/>
              </w:rPr>
              <w:t>320478</w:t>
            </w:r>
          </w:p>
          <w:p w14:paraId="4814D30E" w14:textId="77777777" w:rsidR="004A0EDF" w:rsidRPr="00BE1D0E" w:rsidRDefault="004A0EDF" w:rsidP="00135DB1">
            <w:pPr>
              <w:widowControl w:val="0"/>
              <w:spacing w:line="238" w:lineRule="auto"/>
              <w:jc w:val="both"/>
              <w:rPr>
                <w:rFonts w:ascii="Times New Roman" w:hAnsi="Times New Roman"/>
                <w:lang w:val="ru-RU" w:eastAsia="ru-RU"/>
              </w:rPr>
            </w:pPr>
            <w:r w:rsidRPr="00621BD1">
              <w:rPr>
                <w:rFonts w:ascii="Times New Roman" w:hAnsi="Times New Roman"/>
                <w:lang w:eastAsia="ru-RU"/>
              </w:rPr>
              <w:t xml:space="preserve">Інд. податковий </w:t>
            </w:r>
            <w:r w:rsidRPr="005D2B36">
              <w:rPr>
                <w:rFonts w:ascii="Times New Roman" w:hAnsi="Times New Roman"/>
                <w:lang w:eastAsia="ru-RU"/>
              </w:rPr>
              <w:t>№300198026656</w:t>
            </w:r>
          </w:p>
          <w:p w14:paraId="61F19115" w14:textId="77777777" w:rsidR="004A0EDF" w:rsidRPr="00BE1D0E" w:rsidRDefault="004A0EDF" w:rsidP="00135DB1">
            <w:pPr>
              <w:widowControl w:val="0"/>
              <w:spacing w:line="238" w:lineRule="auto"/>
              <w:jc w:val="both"/>
              <w:rPr>
                <w:rFonts w:ascii="Times New Roman" w:hAnsi="Times New Roman"/>
                <w:lang w:val="ru-RU" w:eastAsia="ru-RU"/>
              </w:rPr>
            </w:pPr>
            <w:r w:rsidRPr="00621BD1">
              <w:rPr>
                <w:rFonts w:ascii="Times New Roman" w:hAnsi="Times New Roman"/>
                <w:lang w:eastAsia="ru-RU"/>
              </w:rPr>
              <w:t xml:space="preserve">Свідоцтво платника ПДВ </w:t>
            </w:r>
            <w:r w:rsidRPr="005D2B36">
              <w:rPr>
                <w:rFonts w:ascii="Times New Roman" w:hAnsi="Times New Roman"/>
                <w:lang w:eastAsia="ru-RU"/>
              </w:rPr>
              <w:t>№200103139</w:t>
            </w:r>
          </w:p>
          <w:p w14:paraId="0B57BA09" w14:textId="77777777" w:rsidR="004A0EDF" w:rsidRDefault="004A0EDF" w:rsidP="00135DB1">
            <w:pPr>
              <w:widowControl w:val="0"/>
              <w:spacing w:line="238" w:lineRule="auto"/>
              <w:jc w:val="both"/>
              <w:rPr>
                <w:rFonts w:ascii="Times New Roman" w:hAnsi="Times New Roman"/>
                <w:lang w:eastAsia="ru-RU"/>
              </w:rPr>
            </w:pPr>
            <w:r w:rsidRPr="00621BD1">
              <w:rPr>
                <w:rFonts w:ascii="Times New Roman" w:hAnsi="Times New Roman"/>
                <w:lang w:eastAsia="ru-RU"/>
              </w:rPr>
              <w:t xml:space="preserve">АТ «Укртрансгаз» має статус платника податку на прибуток на </w:t>
            </w:r>
            <w:r>
              <w:rPr>
                <w:rFonts w:ascii="Times New Roman" w:hAnsi="Times New Roman"/>
                <w:lang w:eastAsia="ru-RU"/>
              </w:rPr>
              <w:t>загальних</w:t>
            </w:r>
          </w:p>
          <w:p w14:paraId="14442D62" w14:textId="6D1F4C69" w:rsidR="004A0EDF" w:rsidRPr="0048429A" w:rsidRDefault="0048429A" w:rsidP="00135DB1">
            <w:pPr>
              <w:jc w:val="both"/>
              <w:rPr>
                <w:rFonts w:ascii="Times New Roman" w:hAnsi="Times New Roman"/>
                <w:lang w:val="ru-RU" w:eastAsia="ru-RU"/>
              </w:rPr>
            </w:pPr>
            <w:r>
              <w:rPr>
                <w:rFonts w:ascii="Times New Roman" w:hAnsi="Times New Roman"/>
                <w:lang w:eastAsia="ru-RU"/>
              </w:rPr>
              <w:t>у</w:t>
            </w:r>
            <w:r w:rsidR="004A0EDF">
              <w:rPr>
                <w:rFonts w:ascii="Times New Roman" w:hAnsi="Times New Roman"/>
                <w:lang w:eastAsia="ru-RU"/>
              </w:rPr>
              <w:t>мовах</w:t>
            </w:r>
          </w:p>
          <w:p w14:paraId="3DD766DA" w14:textId="77777777" w:rsidR="0048429A" w:rsidRPr="00621BD1"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Для оплати у євро:</w:t>
            </w:r>
          </w:p>
          <w:p w14:paraId="0B9192AA" w14:textId="77777777" w:rsidR="0048429A" w:rsidRPr="005D2B36"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 xml:space="preserve">Отримувач:  </w:t>
            </w:r>
            <w:r w:rsidRPr="005D2B36">
              <w:rPr>
                <w:rFonts w:ascii="Times New Roman" w:hAnsi="Times New Roman"/>
                <w:lang w:val="ru-RU" w:eastAsia="ru-RU"/>
              </w:rPr>
              <w:t>JSC</w:t>
            </w:r>
            <w:r w:rsidRPr="005D2B36">
              <w:rPr>
                <w:rFonts w:ascii="Times New Roman" w:hAnsi="Times New Roman"/>
                <w:lang w:eastAsia="ru-RU"/>
              </w:rPr>
              <w:t xml:space="preserve"> </w:t>
            </w:r>
            <w:r>
              <w:rPr>
                <w:rFonts w:ascii="Times New Roman" w:hAnsi="Times New Roman"/>
                <w:lang w:eastAsia="ru-RU"/>
              </w:rPr>
              <w:t>«</w:t>
            </w:r>
            <w:r w:rsidRPr="005D2B36">
              <w:rPr>
                <w:rFonts w:ascii="Times New Roman" w:hAnsi="Times New Roman"/>
                <w:lang w:val="ru-RU" w:eastAsia="ru-RU"/>
              </w:rPr>
              <w:t>UKRTRANSGAZ</w:t>
            </w:r>
            <w:r>
              <w:rPr>
                <w:rFonts w:ascii="Times New Roman" w:hAnsi="Times New Roman"/>
                <w:lang w:eastAsia="ru-RU"/>
              </w:rPr>
              <w:t>»</w:t>
            </w:r>
          </w:p>
          <w:p w14:paraId="6AB43296" w14:textId="77777777" w:rsidR="0048429A" w:rsidRPr="005D2B36"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 xml:space="preserve">Номер рахунку Банку (IBAN): </w:t>
            </w:r>
            <w:r w:rsidRPr="005D2B36">
              <w:rPr>
                <w:rFonts w:ascii="Times New Roman" w:hAnsi="Times New Roman"/>
                <w:lang w:val="ru-RU" w:eastAsia="ru-RU"/>
              </w:rPr>
              <w:t>UA</w:t>
            </w:r>
            <w:r w:rsidRPr="005D2B36">
              <w:rPr>
                <w:rFonts w:ascii="Times New Roman" w:hAnsi="Times New Roman"/>
                <w:lang w:eastAsia="ru-RU"/>
              </w:rPr>
              <w:t>443204780000026009924441287</w:t>
            </w:r>
          </w:p>
          <w:p w14:paraId="1E05927D" w14:textId="77777777" w:rsidR="0048429A" w:rsidRPr="00DE1478"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 xml:space="preserve">Банк: </w:t>
            </w:r>
            <w:r w:rsidRPr="005D2B36">
              <w:rPr>
                <w:rFonts w:ascii="Times New Roman" w:hAnsi="Times New Roman"/>
                <w:lang w:val="en-US" w:eastAsia="ru-RU"/>
              </w:rPr>
              <w:t>JSB</w:t>
            </w:r>
            <w:r w:rsidRPr="00DE1478">
              <w:rPr>
                <w:rFonts w:ascii="Times New Roman" w:hAnsi="Times New Roman"/>
                <w:lang w:eastAsia="ru-RU"/>
              </w:rPr>
              <w:t xml:space="preserve"> </w:t>
            </w:r>
            <w:r>
              <w:rPr>
                <w:rFonts w:ascii="Times New Roman" w:hAnsi="Times New Roman"/>
                <w:lang w:eastAsia="ru-RU"/>
              </w:rPr>
              <w:t>«</w:t>
            </w:r>
            <w:r w:rsidRPr="005D2B36">
              <w:rPr>
                <w:rFonts w:ascii="Times New Roman" w:hAnsi="Times New Roman"/>
                <w:lang w:val="en-US" w:eastAsia="ru-RU"/>
              </w:rPr>
              <w:t>UKRGASBANK</w:t>
            </w:r>
            <w:r>
              <w:rPr>
                <w:rFonts w:ascii="Times New Roman" w:hAnsi="Times New Roman"/>
                <w:lang w:eastAsia="ru-RU"/>
              </w:rPr>
              <w:t>»</w:t>
            </w:r>
          </w:p>
          <w:p w14:paraId="56D191C3" w14:textId="77777777" w:rsidR="0048429A" w:rsidRPr="00DE1478"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 xml:space="preserve">SWIFT: </w:t>
            </w:r>
            <w:r w:rsidRPr="000A1974">
              <w:rPr>
                <w:rFonts w:ascii="Times New Roman" w:hAnsi="Times New Roman"/>
                <w:lang w:val="ru-RU" w:eastAsia="ru-RU"/>
              </w:rPr>
              <w:t>UGASUAUK</w:t>
            </w:r>
          </w:p>
          <w:p w14:paraId="40D1C333" w14:textId="77777777" w:rsidR="0048429A" w:rsidRPr="00621BD1"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 xml:space="preserve">Банк кореспондент: </w:t>
            </w:r>
            <w:r w:rsidRPr="00DE1478">
              <w:rPr>
                <w:rFonts w:ascii="Times New Roman" w:hAnsi="Times New Roman"/>
                <w:lang w:val="ru-RU" w:eastAsia="ru-RU"/>
              </w:rPr>
              <w:t>Commerzbank</w:t>
            </w:r>
            <w:r w:rsidRPr="00DE1478">
              <w:rPr>
                <w:rFonts w:ascii="Times New Roman" w:hAnsi="Times New Roman"/>
                <w:lang w:eastAsia="ru-RU"/>
              </w:rPr>
              <w:t xml:space="preserve"> </w:t>
            </w:r>
            <w:r w:rsidRPr="00DE1478">
              <w:rPr>
                <w:rFonts w:ascii="Times New Roman" w:hAnsi="Times New Roman"/>
                <w:lang w:val="ru-RU" w:eastAsia="ru-RU"/>
              </w:rPr>
              <w:t>AG</w:t>
            </w:r>
          </w:p>
          <w:p w14:paraId="4A3A61CE" w14:textId="77777777" w:rsidR="0048429A" w:rsidRPr="00BE1D0E" w:rsidRDefault="0048429A" w:rsidP="0048429A">
            <w:pPr>
              <w:widowControl w:val="0"/>
              <w:spacing w:line="238" w:lineRule="auto"/>
              <w:rPr>
                <w:rFonts w:ascii="Times New Roman" w:hAnsi="Times New Roman"/>
                <w:lang w:val="ru-RU" w:eastAsia="ru-RU"/>
              </w:rPr>
            </w:pPr>
            <w:r w:rsidRPr="00621BD1">
              <w:rPr>
                <w:rFonts w:ascii="Times New Roman" w:hAnsi="Times New Roman"/>
                <w:lang w:eastAsia="ru-RU"/>
              </w:rPr>
              <w:t xml:space="preserve">SWIFT: </w:t>
            </w:r>
            <w:r w:rsidRPr="00DE1478">
              <w:rPr>
                <w:rFonts w:ascii="Times New Roman" w:hAnsi="Times New Roman"/>
                <w:lang w:val="ru-RU" w:eastAsia="ru-RU"/>
              </w:rPr>
              <w:t>COBADEFF</w:t>
            </w:r>
          </w:p>
          <w:p w14:paraId="3CC6F35A" w14:textId="77777777" w:rsidR="0048429A" w:rsidRPr="00621BD1"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Для оплати у доларах США:</w:t>
            </w:r>
          </w:p>
          <w:p w14:paraId="3772A388" w14:textId="77777777" w:rsidR="0048429A" w:rsidRPr="00707D6B"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 xml:space="preserve">Отримувач:  </w:t>
            </w:r>
            <w:r w:rsidRPr="005D2B36">
              <w:rPr>
                <w:rFonts w:ascii="Times New Roman" w:hAnsi="Times New Roman"/>
                <w:lang w:val="ru-RU" w:eastAsia="ru-RU"/>
              </w:rPr>
              <w:t>JSC</w:t>
            </w:r>
            <w:r w:rsidRPr="005D2B36">
              <w:rPr>
                <w:rFonts w:ascii="Times New Roman" w:hAnsi="Times New Roman"/>
                <w:lang w:eastAsia="ru-RU"/>
              </w:rPr>
              <w:t xml:space="preserve"> </w:t>
            </w:r>
            <w:r>
              <w:rPr>
                <w:rFonts w:ascii="Times New Roman" w:hAnsi="Times New Roman"/>
                <w:lang w:eastAsia="ru-RU"/>
              </w:rPr>
              <w:t>«</w:t>
            </w:r>
            <w:r w:rsidRPr="005D2B36">
              <w:rPr>
                <w:rFonts w:ascii="Times New Roman" w:hAnsi="Times New Roman"/>
                <w:lang w:val="ru-RU" w:eastAsia="ru-RU"/>
              </w:rPr>
              <w:t>UKRTRANSGAZ</w:t>
            </w:r>
            <w:r>
              <w:rPr>
                <w:rFonts w:ascii="Times New Roman" w:hAnsi="Times New Roman"/>
                <w:lang w:eastAsia="ru-RU"/>
              </w:rPr>
              <w:t>»</w:t>
            </w:r>
          </w:p>
          <w:p w14:paraId="43F85818" w14:textId="77777777" w:rsidR="0048429A" w:rsidRPr="00707D6B"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 xml:space="preserve">Номер рахунку Банку (IBAN): </w:t>
            </w:r>
            <w:r w:rsidRPr="005D2B36">
              <w:rPr>
                <w:rFonts w:ascii="Times New Roman" w:hAnsi="Times New Roman"/>
                <w:lang w:val="ru-RU" w:eastAsia="ru-RU"/>
              </w:rPr>
              <w:t>UA</w:t>
            </w:r>
            <w:r w:rsidRPr="00707D6B">
              <w:rPr>
                <w:rFonts w:ascii="Times New Roman" w:hAnsi="Times New Roman"/>
                <w:lang w:eastAsia="ru-RU"/>
              </w:rPr>
              <w:t>443204780000026009924441287</w:t>
            </w:r>
          </w:p>
          <w:p w14:paraId="295879B2" w14:textId="77777777" w:rsidR="0048429A" w:rsidRPr="00707D6B"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 xml:space="preserve">Банк: </w:t>
            </w:r>
            <w:r w:rsidRPr="005D2B36">
              <w:rPr>
                <w:rFonts w:ascii="Times New Roman" w:hAnsi="Times New Roman"/>
                <w:lang w:val="en-US" w:eastAsia="ru-RU"/>
              </w:rPr>
              <w:t>JSB</w:t>
            </w:r>
            <w:r w:rsidRPr="00707D6B">
              <w:rPr>
                <w:rFonts w:ascii="Times New Roman" w:hAnsi="Times New Roman"/>
                <w:lang w:eastAsia="ru-RU"/>
              </w:rPr>
              <w:t xml:space="preserve"> </w:t>
            </w:r>
            <w:r>
              <w:rPr>
                <w:rFonts w:ascii="Times New Roman" w:hAnsi="Times New Roman"/>
                <w:lang w:eastAsia="ru-RU"/>
              </w:rPr>
              <w:t>«</w:t>
            </w:r>
            <w:r w:rsidRPr="005D2B36">
              <w:rPr>
                <w:rFonts w:ascii="Times New Roman" w:hAnsi="Times New Roman"/>
                <w:lang w:val="en-US" w:eastAsia="ru-RU"/>
              </w:rPr>
              <w:t>UKRGASBANK</w:t>
            </w:r>
            <w:r>
              <w:rPr>
                <w:rFonts w:ascii="Times New Roman" w:hAnsi="Times New Roman"/>
                <w:lang w:eastAsia="ru-RU"/>
              </w:rPr>
              <w:t>»</w:t>
            </w:r>
          </w:p>
          <w:p w14:paraId="4241677F" w14:textId="77777777" w:rsidR="0048429A" w:rsidRPr="00707D6B"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t xml:space="preserve">SWIFT: </w:t>
            </w:r>
            <w:r w:rsidRPr="00DE1478">
              <w:rPr>
                <w:rFonts w:ascii="Times New Roman" w:hAnsi="Times New Roman"/>
                <w:lang w:val="ru-RU" w:eastAsia="ru-RU"/>
              </w:rPr>
              <w:t>UGASUAUK</w:t>
            </w:r>
          </w:p>
          <w:p w14:paraId="622C5810" w14:textId="77777777" w:rsidR="0048429A" w:rsidRPr="00621BD1" w:rsidRDefault="0048429A" w:rsidP="0048429A">
            <w:pPr>
              <w:widowControl w:val="0"/>
              <w:spacing w:line="238" w:lineRule="auto"/>
              <w:rPr>
                <w:rFonts w:ascii="Times New Roman" w:hAnsi="Times New Roman"/>
                <w:lang w:eastAsia="ru-RU"/>
              </w:rPr>
            </w:pPr>
            <w:r w:rsidRPr="00621BD1">
              <w:rPr>
                <w:rFonts w:ascii="Times New Roman" w:hAnsi="Times New Roman"/>
                <w:lang w:eastAsia="ru-RU"/>
              </w:rPr>
              <w:lastRenderedPageBreak/>
              <w:t xml:space="preserve">Банк кореспондент: </w:t>
            </w:r>
            <w:r w:rsidRPr="0048429A">
              <w:rPr>
                <w:rFonts w:ascii="Times New Roman" w:hAnsi="Times New Roman"/>
                <w:lang w:val="en-US" w:eastAsia="ru-RU"/>
              </w:rPr>
              <w:t>J</w:t>
            </w:r>
            <w:r w:rsidRPr="00707D6B">
              <w:rPr>
                <w:rFonts w:ascii="Times New Roman" w:hAnsi="Times New Roman"/>
                <w:lang w:eastAsia="ru-RU"/>
              </w:rPr>
              <w:t>.</w:t>
            </w:r>
            <w:r w:rsidRPr="0048429A">
              <w:rPr>
                <w:rFonts w:ascii="Times New Roman" w:hAnsi="Times New Roman"/>
                <w:lang w:val="en-US" w:eastAsia="ru-RU"/>
              </w:rPr>
              <w:t>P</w:t>
            </w:r>
            <w:r w:rsidRPr="00707D6B">
              <w:rPr>
                <w:rFonts w:ascii="Times New Roman" w:hAnsi="Times New Roman"/>
                <w:lang w:eastAsia="ru-RU"/>
              </w:rPr>
              <w:t xml:space="preserve">. </w:t>
            </w:r>
            <w:r w:rsidRPr="0048429A">
              <w:rPr>
                <w:rFonts w:ascii="Times New Roman" w:hAnsi="Times New Roman"/>
                <w:lang w:val="en-US" w:eastAsia="ru-RU"/>
              </w:rPr>
              <w:t>Morgan</w:t>
            </w:r>
            <w:r w:rsidRPr="00707D6B">
              <w:rPr>
                <w:rFonts w:ascii="Times New Roman" w:hAnsi="Times New Roman"/>
                <w:lang w:eastAsia="ru-RU"/>
              </w:rPr>
              <w:t xml:space="preserve"> </w:t>
            </w:r>
            <w:r w:rsidRPr="0048429A">
              <w:rPr>
                <w:rFonts w:ascii="Times New Roman" w:hAnsi="Times New Roman"/>
                <w:lang w:val="en-US" w:eastAsia="ru-RU"/>
              </w:rPr>
              <w:t>Chase</w:t>
            </w:r>
            <w:r w:rsidRPr="00707D6B">
              <w:rPr>
                <w:rFonts w:ascii="Times New Roman" w:hAnsi="Times New Roman"/>
                <w:lang w:eastAsia="ru-RU"/>
              </w:rPr>
              <w:t xml:space="preserve"> </w:t>
            </w:r>
            <w:r w:rsidRPr="0048429A">
              <w:rPr>
                <w:rFonts w:ascii="Times New Roman" w:hAnsi="Times New Roman"/>
                <w:lang w:val="en-US" w:eastAsia="ru-RU"/>
              </w:rPr>
              <w:t>Bank</w:t>
            </w:r>
            <w:r w:rsidRPr="00707D6B">
              <w:rPr>
                <w:rFonts w:ascii="Times New Roman" w:hAnsi="Times New Roman"/>
                <w:lang w:eastAsia="ru-RU"/>
              </w:rPr>
              <w:t xml:space="preserve">, </w:t>
            </w:r>
            <w:r w:rsidRPr="0048429A">
              <w:rPr>
                <w:rFonts w:ascii="Times New Roman" w:hAnsi="Times New Roman"/>
                <w:lang w:val="en-US" w:eastAsia="ru-RU"/>
              </w:rPr>
              <w:t>N</w:t>
            </w:r>
            <w:r w:rsidRPr="00707D6B">
              <w:rPr>
                <w:rFonts w:ascii="Times New Roman" w:hAnsi="Times New Roman"/>
                <w:lang w:eastAsia="ru-RU"/>
              </w:rPr>
              <w:t>.</w:t>
            </w:r>
            <w:r w:rsidRPr="0048429A">
              <w:rPr>
                <w:rFonts w:ascii="Times New Roman" w:hAnsi="Times New Roman"/>
                <w:lang w:val="en-US" w:eastAsia="ru-RU"/>
              </w:rPr>
              <w:t>A</w:t>
            </w:r>
            <w:r w:rsidRPr="00707D6B">
              <w:rPr>
                <w:rFonts w:ascii="Times New Roman" w:hAnsi="Times New Roman"/>
                <w:lang w:eastAsia="ru-RU"/>
              </w:rPr>
              <w:t xml:space="preserve">. </w:t>
            </w:r>
            <w:r w:rsidRPr="00621BD1">
              <w:rPr>
                <w:rFonts w:ascii="Times New Roman" w:hAnsi="Times New Roman"/>
                <w:lang w:eastAsia="ru-RU"/>
              </w:rPr>
              <w:t xml:space="preserve"> </w:t>
            </w:r>
          </w:p>
          <w:p w14:paraId="0FCB8110" w14:textId="77777777" w:rsidR="0048429A" w:rsidRDefault="0048429A" w:rsidP="0048429A">
            <w:pPr>
              <w:jc w:val="both"/>
              <w:rPr>
                <w:rFonts w:ascii="Times New Roman" w:hAnsi="Times New Roman"/>
                <w:lang w:val="ru-RU" w:eastAsia="ru-RU"/>
              </w:rPr>
            </w:pPr>
            <w:r w:rsidRPr="00621BD1">
              <w:rPr>
                <w:rFonts w:ascii="Times New Roman" w:hAnsi="Times New Roman"/>
                <w:lang w:eastAsia="ru-RU"/>
              </w:rPr>
              <w:t xml:space="preserve">SWIFT: </w:t>
            </w:r>
            <w:r w:rsidRPr="00DE1478">
              <w:rPr>
                <w:rFonts w:ascii="Times New Roman" w:hAnsi="Times New Roman"/>
                <w:lang w:val="ru-RU" w:eastAsia="ru-RU"/>
              </w:rPr>
              <w:t>CHASUS33</w:t>
            </w:r>
          </w:p>
          <w:p w14:paraId="12381C15" w14:textId="77777777" w:rsidR="0048429A" w:rsidRDefault="0048429A" w:rsidP="0048429A">
            <w:pPr>
              <w:jc w:val="both"/>
              <w:rPr>
                <w:rFonts w:ascii="Times New Roman" w:hAnsi="Times New Roman"/>
                <w:lang w:val="ru-RU" w:eastAsia="ru-RU"/>
              </w:rPr>
            </w:pPr>
          </w:p>
          <w:p w14:paraId="74471BF3" w14:textId="77777777" w:rsidR="0048429A" w:rsidRDefault="0048429A" w:rsidP="0048429A">
            <w:pPr>
              <w:jc w:val="both"/>
              <w:rPr>
                <w:rFonts w:ascii="Times New Roman" w:eastAsia="Calibri" w:hAnsi="Times New Roman" w:cs="Times New Roman"/>
              </w:rPr>
            </w:pPr>
            <w:r w:rsidRPr="00621BD1">
              <w:rPr>
                <w:rFonts w:ascii="Times New Roman" w:eastAsia="Calibri" w:hAnsi="Times New Roman" w:cs="Times New Roman"/>
              </w:rPr>
              <w:t>М. П. (за наявності)</w:t>
            </w:r>
          </w:p>
          <w:p w14:paraId="03A225D7" w14:textId="77777777" w:rsidR="0048429A" w:rsidRDefault="0048429A" w:rsidP="0048429A">
            <w:pPr>
              <w:pBdr>
                <w:bottom w:val="single" w:sz="12" w:space="1" w:color="auto"/>
              </w:pBdr>
              <w:jc w:val="both"/>
              <w:rPr>
                <w:rFonts w:ascii="Times New Roman" w:eastAsia="Calibri" w:hAnsi="Times New Roman" w:cs="Times New Roman"/>
              </w:rPr>
            </w:pPr>
          </w:p>
          <w:p w14:paraId="37694986" w14:textId="5AB95FD8" w:rsidR="0048429A" w:rsidRDefault="0048429A" w:rsidP="0048429A">
            <w:pPr>
              <w:jc w:val="center"/>
              <w:rPr>
                <w:rFonts w:ascii="Times New Roman" w:eastAsia="Calibri" w:hAnsi="Times New Roman" w:cs="Times New Roman"/>
              </w:rPr>
            </w:pPr>
            <w:r w:rsidRPr="0048429A">
              <w:rPr>
                <w:rFonts w:ascii="Times New Roman" w:eastAsia="Calibri" w:hAnsi="Times New Roman" w:cs="Times New Roman"/>
              </w:rPr>
              <w:t>(підпис, П. І. Б.)</w:t>
            </w:r>
          </w:p>
          <w:p w14:paraId="559BFE90" w14:textId="77777777" w:rsidR="0048429A" w:rsidRDefault="0048429A" w:rsidP="0048429A">
            <w:pPr>
              <w:jc w:val="center"/>
              <w:rPr>
                <w:rFonts w:ascii="Times New Roman" w:eastAsia="Calibri" w:hAnsi="Times New Roman" w:cs="Times New Roman"/>
              </w:rPr>
            </w:pPr>
          </w:p>
          <w:p w14:paraId="724CE4D7" w14:textId="77777777" w:rsidR="0048429A" w:rsidRDefault="0048429A" w:rsidP="0048429A">
            <w:pPr>
              <w:jc w:val="center"/>
              <w:rPr>
                <w:rFonts w:ascii="Times New Roman" w:hAnsi="Times New Roman"/>
                <w:b/>
              </w:rPr>
            </w:pPr>
            <w:r w:rsidRPr="00AC6CC4">
              <w:rPr>
                <w:rFonts w:ascii="Times New Roman" w:hAnsi="Times New Roman"/>
                <w:b/>
              </w:rPr>
              <w:t>XIV. МІСЦЕЗНАХОДЖЕННЯ ТА БАНКІВСЬКІ РЕКВІЗИТИ СТОРІН</w:t>
            </w:r>
          </w:p>
          <w:p w14:paraId="321EFEB7" w14:textId="77777777" w:rsidR="0048429A" w:rsidRPr="009A07A7" w:rsidRDefault="0048429A" w:rsidP="0048429A">
            <w:pPr>
              <w:jc w:val="center"/>
              <w:rPr>
                <w:rFonts w:ascii="Times New Roman" w:hAnsi="Times New Roman" w:cs="Times New Roman"/>
                <w:b/>
                <w:bCs/>
              </w:rPr>
            </w:pPr>
          </w:p>
          <w:p w14:paraId="76D20EDF" w14:textId="48CB1630" w:rsidR="0048429A" w:rsidRPr="009A07A7" w:rsidRDefault="0048429A" w:rsidP="0048429A">
            <w:pPr>
              <w:jc w:val="center"/>
              <w:rPr>
                <w:rFonts w:ascii="Times New Roman" w:hAnsi="Times New Roman" w:cs="Times New Roman"/>
                <w:b/>
                <w:bCs/>
                <w:lang w:val="ru-RU"/>
              </w:rPr>
            </w:pPr>
            <w:r w:rsidRPr="00AD1D71">
              <w:rPr>
                <w:rFonts w:ascii="Times New Roman" w:hAnsi="Times New Roman" w:cs="Times New Roman"/>
                <w:b/>
                <w:bCs/>
              </w:rPr>
              <w:t>Замовник:</w:t>
            </w:r>
          </w:p>
          <w:p w14:paraId="4ECBC2A8" w14:textId="77777777" w:rsidR="0048429A" w:rsidRPr="009A07A7" w:rsidRDefault="0048429A" w:rsidP="0048429A">
            <w:pPr>
              <w:rPr>
                <w:rFonts w:ascii="Times New Roman" w:eastAsia="Calibri" w:hAnsi="Times New Roman" w:cs="Times New Roman"/>
                <w:lang w:val="ru-RU"/>
              </w:rPr>
            </w:pPr>
          </w:p>
          <w:p w14:paraId="32B10EC6" w14:textId="77777777" w:rsidR="0048429A" w:rsidRPr="00F61408" w:rsidRDefault="0048429A" w:rsidP="0048429A">
            <w:pPr>
              <w:rPr>
                <w:rFonts w:ascii="Times New Roman" w:hAnsi="Times New Roman" w:cs="Times New Roman"/>
                <w:lang w:val="ru-RU"/>
              </w:rPr>
            </w:pPr>
            <w:r w:rsidRPr="00AD1D71">
              <w:rPr>
                <w:rFonts w:ascii="Times New Roman" w:hAnsi="Times New Roman" w:cs="Times New Roman"/>
              </w:rPr>
              <w:t xml:space="preserve">Реєстраційний номер: </w:t>
            </w:r>
            <w:r w:rsidRPr="00F61408">
              <w:rPr>
                <w:rFonts w:ascii="Times New Roman" w:hAnsi="Times New Roman" w:cs="Times New Roman"/>
                <w:lang w:val="ru-RU"/>
              </w:rPr>
              <w:t>_____________________________________</w:t>
            </w:r>
          </w:p>
          <w:p w14:paraId="4D908404" w14:textId="77777777" w:rsidR="0048429A" w:rsidRPr="00F61408" w:rsidRDefault="0048429A" w:rsidP="0048429A">
            <w:pPr>
              <w:rPr>
                <w:rFonts w:ascii="Times New Roman" w:hAnsi="Times New Roman" w:cs="Times New Roman"/>
                <w:lang w:val="ru-RU"/>
              </w:rPr>
            </w:pPr>
            <w:r w:rsidRPr="00AD1D71">
              <w:rPr>
                <w:rFonts w:ascii="Times New Roman" w:hAnsi="Times New Roman" w:cs="Times New Roman"/>
              </w:rPr>
              <w:t xml:space="preserve">Місцезнаходження:  </w:t>
            </w:r>
            <w:r w:rsidRPr="00F61408">
              <w:rPr>
                <w:rFonts w:ascii="Times New Roman" w:hAnsi="Times New Roman" w:cs="Times New Roman"/>
                <w:lang w:val="ru-RU"/>
              </w:rPr>
              <w:t xml:space="preserve"> ______________________________________</w:t>
            </w:r>
          </w:p>
          <w:p w14:paraId="3C256F3C" w14:textId="77777777" w:rsidR="0048429A" w:rsidRPr="00F61408" w:rsidRDefault="0048429A" w:rsidP="0048429A">
            <w:pPr>
              <w:rPr>
                <w:rFonts w:ascii="Times New Roman" w:hAnsi="Times New Roman" w:cs="Times New Roman"/>
                <w:lang w:val="ru-RU"/>
              </w:rPr>
            </w:pPr>
            <w:r w:rsidRPr="00AD1D71">
              <w:rPr>
                <w:rFonts w:ascii="Times New Roman" w:hAnsi="Times New Roman" w:cs="Times New Roman"/>
              </w:rPr>
              <w:t xml:space="preserve">Адреса для листування: </w:t>
            </w:r>
            <w:r w:rsidRPr="00F61408">
              <w:rPr>
                <w:rFonts w:ascii="Times New Roman" w:hAnsi="Times New Roman" w:cs="Times New Roman"/>
                <w:lang w:val="ru-RU"/>
              </w:rPr>
              <w:t>____________________________________</w:t>
            </w:r>
          </w:p>
          <w:p w14:paraId="03292C37" w14:textId="77777777" w:rsidR="0048429A" w:rsidRPr="00F61408" w:rsidRDefault="0048429A" w:rsidP="0048429A">
            <w:pPr>
              <w:rPr>
                <w:rFonts w:ascii="Times New Roman" w:hAnsi="Times New Roman" w:cs="Times New Roman"/>
                <w:lang w:val="ru-RU"/>
              </w:rPr>
            </w:pPr>
            <w:r w:rsidRPr="00AD1D71">
              <w:rPr>
                <w:rFonts w:ascii="Times New Roman" w:hAnsi="Times New Roman" w:cs="Times New Roman"/>
              </w:rPr>
              <w:t xml:space="preserve">Податковий № </w:t>
            </w:r>
            <w:r w:rsidRPr="00F61408">
              <w:rPr>
                <w:rFonts w:ascii="Times New Roman" w:hAnsi="Times New Roman" w:cs="Times New Roman"/>
                <w:lang w:val="ru-RU"/>
              </w:rPr>
              <w:t>_______________________________</w:t>
            </w:r>
            <w:r w:rsidRPr="00BE1D0E">
              <w:rPr>
                <w:rFonts w:ascii="Times New Roman" w:hAnsi="Times New Roman" w:cs="Times New Roman"/>
                <w:lang w:val="ru-RU"/>
              </w:rPr>
              <w:t>____________</w:t>
            </w:r>
            <w:r w:rsidRPr="00F61408">
              <w:rPr>
                <w:rFonts w:ascii="Times New Roman" w:hAnsi="Times New Roman" w:cs="Times New Roman"/>
                <w:lang w:val="ru-RU"/>
              </w:rPr>
              <w:t>_</w:t>
            </w:r>
          </w:p>
          <w:p w14:paraId="5D91DE2B" w14:textId="77777777" w:rsidR="0048429A" w:rsidRPr="00F61408" w:rsidRDefault="0048429A" w:rsidP="0048429A">
            <w:pPr>
              <w:rPr>
                <w:rFonts w:ascii="Times New Roman" w:hAnsi="Times New Roman" w:cs="Times New Roman"/>
                <w:lang w:val="ru-RU"/>
              </w:rPr>
            </w:pPr>
            <w:r w:rsidRPr="00AD1D71">
              <w:rPr>
                <w:rFonts w:ascii="Times New Roman" w:hAnsi="Times New Roman" w:cs="Times New Roman"/>
              </w:rPr>
              <w:t xml:space="preserve">Тел.: </w:t>
            </w:r>
            <w:r w:rsidRPr="00F61408">
              <w:rPr>
                <w:rFonts w:ascii="Times New Roman" w:hAnsi="Times New Roman" w:cs="Times New Roman"/>
                <w:lang w:val="ru-RU"/>
              </w:rPr>
              <w:t>______________________________________</w:t>
            </w:r>
            <w:r w:rsidRPr="00BE1D0E">
              <w:rPr>
                <w:rFonts w:ascii="Times New Roman" w:hAnsi="Times New Roman" w:cs="Times New Roman"/>
                <w:lang w:val="ru-RU"/>
              </w:rPr>
              <w:t>_____________</w:t>
            </w:r>
            <w:r w:rsidRPr="00F61408">
              <w:rPr>
                <w:rFonts w:ascii="Times New Roman" w:hAnsi="Times New Roman" w:cs="Times New Roman"/>
                <w:lang w:val="ru-RU"/>
              </w:rPr>
              <w:t>__</w:t>
            </w:r>
          </w:p>
          <w:p w14:paraId="40050D90" w14:textId="77777777" w:rsidR="0048429A" w:rsidRPr="00F61408" w:rsidRDefault="0048429A" w:rsidP="0048429A">
            <w:pPr>
              <w:tabs>
                <w:tab w:val="left" w:pos="481"/>
              </w:tabs>
              <w:jc w:val="both"/>
              <w:rPr>
                <w:rFonts w:ascii="Times New Roman" w:hAnsi="Times New Roman" w:cs="Times New Roman"/>
                <w:lang w:val="ru-RU"/>
              </w:rPr>
            </w:pPr>
            <w:r w:rsidRPr="00AD1D71">
              <w:rPr>
                <w:rFonts w:ascii="Times New Roman" w:hAnsi="Times New Roman" w:cs="Times New Roman"/>
              </w:rPr>
              <w:t xml:space="preserve">Банк: </w:t>
            </w:r>
            <w:r w:rsidRPr="00F61408">
              <w:rPr>
                <w:rFonts w:ascii="Times New Roman" w:hAnsi="Times New Roman" w:cs="Times New Roman"/>
                <w:lang w:val="ru-RU"/>
              </w:rPr>
              <w:t>______________________________________</w:t>
            </w:r>
            <w:r w:rsidRPr="00BE1D0E">
              <w:rPr>
                <w:rFonts w:ascii="Times New Roman" w:hAnsi="Times New Roman" w:cs="Times New Roman"/>
                <w:lang w:val="ru-RU"/>
              </w:rPr>
              <w:t>_____________</w:t>
            </w:r>
            <w:r w:rsidRPr="00F61408">
              <w:rPr>
                <w:rFonts w:ascii="Times New Roman" w:hAnsi="Times New Roman" w:cs="Times New Roman"/>
                <w:lang w:val="ru-RU"/>
              </w:rPr>
              <w:t>__</w:t>
            </w:r>
          </w:p>
          <w:p w14:paraId="1CE6140C" w14:textId="77777777" w:rsidR="0048429A" w:rsidRPr="00F61408" w:rsidRDefault="0048429A" w:rsidP="0048429A">
            <w:pPr>
              <w:rPr>
                <w:rFonts w:ascii="Times New Roman" w:hAnsi="Times New Roman" w:cs="Times New Roman"/>
                <w:lang w:val="ru-RU"/>
              </w:rPr>
            </w:pPr>
            <w:r w:rsidRPr="00AD1D71">
              <w:rPr>
                <w:rFonts w:ascii="Times New Roman" w:hAnsi="Times New Roman" w:cs="Times New Roman"/>
              </w:rPr>
              <w:t xml:space="preserve">Номер рахунку банку (IBAN): </w:t>
            </w:r>
            <w:r w:rsidRPr="00F61408">
              <w:rPr>
                <w:rFonts w:ascii="Times New Roman" w:hAnsi="Times New Roman" w:cs="Times New Roman"/>
                <w:lang w:val="ru-RU"/>
              </w:rPr>
              <w:t>_______________________________</w:t>
            </w:r>
          </w:p>
          <w:p w14:paraId="419BD5D1" w14:textId="77777777" w:rsidR="0048429A" w:rsidRPr="00F61408" w:rsidRDefault="0048429A" w:rsidP="0048429A">
            <w:pPr>
              <w:rPr>
                <w:rFonts w:ascii="Times New Roman" w:hAnsi="Times New Roman" w:cs="Times New Roman"/>
                <w:lang w:val="ru-RU"/>
              </w:rPr>
            </w:pPr>
            <w:r w:rsidRPr="00AD1D71">
              <w:rPr>
                <w:rFonts w:ascii="Times New Roman" w:hAnsi="Times New Roman" w:cs="Times New Roman"/>
              </w:rPr>
              <w:t xml:space="preserve">Код банку (SWIFT):  </w:t>
            </w:r>
            <w:r w:rsidRPr="00F61408">
              <w:rPr>
                <w:rFonts w:ascii="Times New Roman" w:hAnsi="Times New Roman" w:cs="Times New Roman"/>
                <w:lang w:val="ru-RU"/>
              </w:rPr>
              <w:t>_______________________________________</w:t>
            </w:r>
          </w:p>
          <w:p w14:paraId="12669B61" w14:textId="77777777" w:rsidR="0048429A" w:rsidRPr="00DB4707" w:rsidRDefault="0048429A" w:rsidP="0048429A">
            <w:pPr>
              <w:rPr>
                <w:rFonts w:ascii="Times New Roman" w:hAnsi="Times New Roman" w:cs="Times New Roman"/>
                <w:lang w:val="ru-RU"/>
              </w:rPr>
            </w:pPr>
            <w:r w:rsidRPr="00AD1D71">
              <w:rPr>
                <w:rFonts w:ascii="Times New Roman" w:hAnsi="Times New Roman" w:cs="Times New Roman"/>
              </w:rPr>
              <w:t>Банк-кореспондент: ___________________________</w:t>
            </w:r>
            <w:r w:rsidRPr="00F61408">
              <w:rPr>
                <w:rFonts w:ascii="Times New Roman" w:hAnsi="Times New Roman" w:cs="Times New Roman"/>
                <w:lang w:val="ru-RU"/>
              </w:rPr>
              <w:t>_</w:t>
            </w:r>
            <w:r w:rsidRPr="00BE1D0E">
              <w:rPr>
                <w:rFonts w:ascii="Times New Roman" w:hAnsi="Times New Roman" w:cs="Times New Roman"/>
                <w:lang w:val="ru-RU"/>
              </w:rPr>
              <w:t>____________</w:t>
            </w:r>
          </w:p>
          <w:p w14:paraId="056393A9" w14:textId="77777777" w:rsidR="0048429A" w:rsidRDefault="0048429A" w:rsidP="0048429A">
            <w:pPr>
              <w:spacing w:line="238" w:lineRule="auto"/>
              <w:rPr>
                <w:rFonts w:ascii="Times New Roman" w:eastAsia="Calibri" w:hAnsi="Times New Roman" w:cs="Times New Roman"/>
              </w:rPr>
            </w:pPr>
          </w:p>
          <w:p w14:paraId="58246F71" w14:textId="77777777" w:rsidR="0048429A" w:rsidRPr="009A07A7" w:rsidRDefault="0048429A" w:rsidP="0048429A">
            <w:pPr>
              <w:spacing w:line="238" w:lineRule="auto"/>
              <w:rPr>
                <w:rFonts w:ascii="Times New Roman" w:eastAsia="Calibri" w:hAnsi="Times New Roman" w:cs="Times New Roman"/>
                <w:lang w:val="ru-RU"/>
              </w:rPr>
            </w:pPr>
            <w:r w:rsidRPr="00AD1D71">
              <w:rPr>
                <w:rFonts w:ascii="Times New Roman" w:eastAsia="Calibri" w:hAnsi="Times New Roman" w:cs="Times New Roman"/>
              </w:rPr>
              <w:t>М. П. (за наявності)</w:t>
            </w:r>
          </w:p>
          <w:p w14:paraId="1F1F1FBA" w14:textId="77777777" w:rsidR="0048429A" w:rsidRDefault="0048429A" w:rsidP="0048429A">
            <w:pPr>
              <w:pBdr>
                <w:bottom w:val="single" w:sz="12" w:space="1" w:color="auto"/>
              </w:pBdr>
              <w:jc w:val="both"/>
              <w:rPr>
                <w:rFonts w:ascii="Times New Roman" w:eastAsia="Calibri" w:hAnsi="Times New Roman" w:cs="Times New Roman"/>
              </w:rPr>
            </w:pPr>
          </w:p>
          <w:p w14:paraId="0810EFCA" w14:textId="77777777" w:rsidR="0048429A" w:rsidRDefault="0048429A" w:rsidP="0048429A">
            <w:pPr>
              <w:jc w:val="center"/>
              <w:rPr>
                <w:rFonts w:ascii="Times New Roman" w:eastAsia="Calibri" w:hAnsi="Times New Roman" w:cs="Times New Roman"/>
              </w:rPr>
            </w:pPr>
            <w:r w:rsidRPr="0048429A">
              <w:rPr>
                <w:rFonts w:ascii="Times New Roman" w:eastAsia="Calibri" w:hAnsi="Times New Roman" w:cs="Times New Roman"/>
              </w:rPr>
              <w:t>(підпис, П. І. Б.)</w:t>
            </w:r>
          </w:p>
          <w:p w14:paraId="051559B5" w14:textId="77777777" w:rsidR="0048429A" w:rsidRPr="009A07A7" w:rsidRDefault="0048429A" w:rsidP="0048429A">
            <w:pPr>
              <w:spacing w:line="238" w:lineRule="auto"/>
              <w:rPr>
                <w:rFonts w:ascii="Times New Roman" w:eastAsia="Calibri" w:hAnsi="Times New Roman" w:cs="Times New Roman"/>
                <w:lang w:val="ru-RU"/>
              </w:rPr>
            </w:pPr>
          </w:p>
          <w:p w14:paraId="6B735736" w14:textId="41C8930C" w:rsidR="0048429A" w:rsidRPr="0048429A" w:rsidRDefault="0048429A" w:rsidP="0048429A">
            <w:pPr>
              <w:jc w:val="both"/>
              <w:rPr>
                <w:rFonts w:ascii="Times New Roman" w:hAnsi="Times New Roman"/>
                <w:sz w:val="24"/>
                <w:szCs w:val="24"/>
              </w:rPr>
            </w:pPr>
          </w:p>
        </w:tc>
        <w:tc>
          <w:tcPr>
            <w:tcW w:w="7478" w:type="dxa"/>
          </w:tcPr>
          <w:p w14:paraId="13F6429B" w14:textId="77777777" w:rsidR="00794A0C" w:rsidRPr="002B0288" w:rsidRDefault="00794A0C" w:rsidP="00794A0C">
            <w:pPr>
              <w:rPr>
                <w:rFonts w:ascii="Times New Roman" w:hAnsi="Times New Roman"/>
                <w:sz w:val="24"/>
                <w:szCs w:val="24"/>
              </w:rPr>
            </w:pPr>
          </w:p>
          <w:p w14:paraId="3332EAE8" w14:textId="77777777" w:rsidR="00794A0C" w:rsidRDefault="00794A0C" w:rsidP="009777F0">
            <w:pPr>
              <w:jc w:val="both"/>
              <w:rPr>
                <w:rFonts w:ascii="Times New Roman" w:hAnsi="Times New Roman"/>
                <w:sz w:val="24"/>
                <w:szCs w:val="24"/>
                <w:lang w:val="en-GB"/>
              </w:rPr>
            </w:pPr>
            <w:r w:rsidRPr="00DD6118">
              <w:rPr>
                <w:rFonts w:ascii="Times New Roman" w:hAnsi="Times New Roman"/>
                <w:sz w:val="24"/>
                <w:szCs w:val="24"/>
                <w:lang w:val="en-GB"/>
              </w:rPr>
              <w:t xml:space="preserve">12.6. </w:t>
            </w:r>
            <w:r w:rsidR="002D17EE" w:rsidRPr="002D17EE">
              <w:rPr>
                <w:rFonts w:ascii="Times New Roman" w:hAnsi="Times New Roman"/>
                <w:sz w:val="24"/>
                <w:szCs w:val="24"/>
                <w:lang w:val="en-GB"/>
              </w:rPr>
              <w:t>The Parties shall inform each other in writing about any changes in their contact information within 5 (five) working days. In case of failure to inform about contact information changes, all information, requests, invoices and other information provided according hereto shall be deemed provided if they are provided with use of contact information last known to the Party</w:t>
            </w:r>
            <w:r w:rsidRPr="00DD6118">
              <w:rPr>
                <w:rFonts w:ascii="Times New Roman" w:hAnsi="Times New Roman"/>
                <w:sz w:val="24"/>
                <w:szCs w:val="24"/>
                <w:lang w:val="en-GB"/>
              </w:rPr>
              <w:t>.</w:t>
            </w:r>
          </w:p>
          <w:p w14:paraId="217D29AE" w14:textId="77777777" w:rsidR="004A0EDF" w:rsidRDefault="004A0EDF" w:rsidP="009777F0">
            <w:pPr>
              <w:jc w:val="both"/>
              <w:rPr>
                <w:rFonts w:ascii="Times New Roman" w:hAnsi="Times New Roman"/>
                <w:b/>
                <w:sz w:val="24"/>
                <w:szCs w:val="24"/>
                <w:lang w:val="en-GB"/>
              </w:rPr>
            </w:pPr>
          </w:p>
          <w:p w14:paraId="7EE61609" w14:textId="77777777" w:rsidR="004A0EDF" w:rsidRDefault="004A0EDF" w:rsidP="004A0EDF">
            <w:pPr>
              <w:jc w:val="center"/>
              <w:rPr>
                <w:rFonts w:ascii="Times New Roman" w:hAnsi="Times New Roman"/>
                <w:b/>
                <w:sz w:val="24"/>
                <w:szCs w:val="24"/>
                <w:lang w:val="en-GB"/>
              </w:rPr>
            </w:pPr>
            <w:r w:rsidRPr="00DD6118">
              <w:rPr>
                <w:rFonts w:ascii="Times New Roman" w:hAnsi="Times New Roman"/>
                <w:b/>
                <w:sz w:val="24"/>
                <w:szCs w:val="24"/>
                <w:lang w:val="en-GB"/>
              </w:rPr>
              <w:t>XIII</w:t>
            </w:r>
            <w:r w:rsidRPr="009A07A7">
              <w:rPr>
                <w:rFonts w:ascii="Times New Roman" w:hAnsi="Times New Roman"/>
                <w:b/>
                <w:sz w:val="24"/>
                <w:szCs w:val="24"/>
                <w:lang w:val="en-US"/>
              </w:rPr>
              <w:t xml:space="preserve">. </w:t>
            </w:r>
            <w:r w:rsidRPr="00DD6118">
              <w:rPr>
                <w:rFonts w:ascii="Times New Roman" w:hAnsi="Times New Roman"/>
                <w:b/>
                <w:sz w:val="24"/>
                <w:szCs w:val="24"/>
                <w:lang w:val="en-GB"/>
              </w:rPr>
              <w:t>FINAL</w:t>
            </w:r>
            <w:r w:rsidRPr="009A07A7">
              <w:rPr>
                <w:rFonts w:ascii="Times New Roman" w:hAnsi="Times New Roman"/>
                <w:b/>
                <w:sz w:val="24"/>
                <w:szCs w:val="24"/>
                <w:lang w:val="en-US"/>
              </w:rPr>
              <w:t xml:space="preserve"> </w:t>
            </w:r>
            <w:r w:rsidRPr="00DD6118">
              <w:rPr>
                <w:rFonts w:ascii="Times New Roman" w:hAnsi="Times New Roman"/>
                <w:b/>
                <w:sz w:val="24"/>
                <w:szCs w:val="24"/>
                <w:lang w:val="en-GB"/>
              </w:rPr>
              <w:t>PROVISIONS</w:t>
            </w:r>
          </w:p>
          <w:p w14:paraId="104FF14B" w14:textId="77777777" w:rsidR="004A0EDF" w:rsidRDefault="004A0EDF" w:rsidP="004A0EDF">
            <w:pPr>
              <w:jc w:val="both"/>
              <w:rPr>
                <w:rFonts w:ascii="Times New Roman" w:hAnsi="Times New Roman"/>
                <w:sz w:val="24"/>
                <w:szCs w:val="24"/>
                <w:lang w:val="en-US"/>
              </w:rPr>
            </w:pPr>
            <w:r w:rsidRPr="002D17EE">
              <w:rPr>
                <w:rFonts w:ascii="Times New Roman" w:hAnsi="Times New Roman"/>
                <w:sz w:val="24"/>
                <w:szCs w:val="24"/>
                <w:lang w:val="en-US"/>
              </w:rPr>
              <w:t>The Agreement shall be concluded in Ukrainian and English in 2 (two) copies of equal legal force, one of which shall be kept by the Operator and the other by the Customer. In case of disagreements regarding the interpretation of the provisions hereof, the text in Ukrainian shall prevail</w:t>
            </w:r>
            <w:r w:rsidRPr="00DD6118">
              <w:rPr>
                <w:rFonts w:ascii="Times New Roman" w:hAnsi="Times New Roman"/>
                <w:sz w:val="24"/>
                <w:szCs w:val="24"/>
              </w:rPr>
              <w:t>.</w:t>
            </w:r>
          </w:p>
          <w:p w14:paraId="7F8A9EDE" w14:textId="77777777" w:rsidR="004A0EDF" w:rsidRDefault="004A0EDF" w:rsidP="004A0EDF">
            <w:pPr>
              <w:jc w:val="center"/>
              <w:rPr>
                <w:rFonts w:ascii="Times New Roman" w:hAnsi="Times New Roman"/>
                <w:b/>
                <w:sz w:val="24"/>
                <w:szCs w:val="24"/>
                <w:lang w:val="en-GB"/>
              </w:rPr>
            </w:pPr>
          </w:p>
          <w:p w14:paraId="5E62F3C3" w14:textId="77777777" w:rsidR="00135DB1" w:rsidRDefault="00135DB1" w:rsidP="004A0EDF">
            <w:pPr>
              <w:jc w:val="center"/>
              <w:rPr>
                <w:rFonts w:ascii="Times New Roman" w:hAnsi="Times New Roman"/>
                <w:b/>
                <w:lang w:val="en-GB"/>
              </w:rPr>
            </w:pPr>
          </w:p>
          <w:p w14:paraId="65E89014" w14:textId="393FC485" w:rsidR="004A0EDF" w:rsidRPr="004A0EDF" w:rsidRDefault="004A0EDF" w:rsidP="004A0EDF">
            <w:pPr>
              <w:jc w:val="center"/>
              <w:rPr>
                <w:rFonts w:ascii="Times New Roman" w:hAnsi="Times New Roman"/>
                <w:b/>
              </w:rPr>
            </w:pPr>
            <w:r w:rsidRPr="004A0EDF">
              <w:rPr>
                <w:rFonts w:ascii="Times New Roman" w:hAnsi="Times New Roman"/>
                <w:b/>
                <w:lang w:val="en-GB"/>
              </w:rPr>
              <w:t>XIV.</w:t>
            </w:r>
            <w:r w:rsidRPr="004A0EDF">
              <w:rPr>
                <w:rFonts w:ascii="Times New Roman" w:hAnsi="Times New Roman"/>
                <w:b/>
              </w:rPr>
              <w:t xml:space="preserve"> </w:t>
            </w:r>
            <w:r w:rsidRPr="004A0EDF">
              <w:rPr>
                <w:rFonts w:ascii="Times New Roman" w:hAnsi="Times New Roman"/>
                <w:b/>
                <w:lang w:val="en-GB"/>
              </w:rPr>
              <w:t>LOCATION AND BANK DETAILS OF THE PARTIES</w:t>
            </w:r>
          </w:p>
          <w:p w14:paraId="25EC3432" w14:textId="77777777" w:rsidR="004A0EDF" w:rsidRPr="00621BD1" w:rsidRDefault="004A0EDF" w:rsidP="004A0EDF">
            <w:pPr>
              <w:widowControl w:val="0"/>
              <w:spacing w:line="238" w:lineRule="auto"/>
              <w:jc w:val="center"/>
              <w:rPr>
                <w:rFonts w:ascii="Times New Roman" w:hAnsi="Times New Roman"/>
                <w:b/>
                <w:bCs/>
                <w:sz w:val="24"/>
                <w:szCs w:val="24"/>
                <w:lang w:val="en-US" w:eastAsia="ru-RU"/>
              </w:rPr>
            </w:pPr>
            <w:r w:rsidRPr="00621BD1">
              <w:rPr>
                <w:rFonts w:ascii="Times New Roman" w:hAnsi="Times New Roman"/>
                <w:b/>
                <w:bCs/>
                <w:sz w:val="24"/>
                <w:szCs w:val="24"/>
                <w:lang w:val="en-US" w:eastAsia="ru-RU"/>
              </w:rPr>
              <w:t>Operator:</w:t>
            </w:r>
          </w:p>
          <w:p w14:paraId="696831CB" w14:textId="77777777" w:rsidR="004A0EDF" w:rsidRDefault="004A0EDF" w:rsidP="004A0EDF">
            <w:pPr>
              <w:jc w:val="center"/>
              <w:rPr>
                <w:rFonts w:ascii="Times New Roman" w:eastAsia="SimSun" w:hAnsi="Times New Roman"/>
                <w:b/>
                <w:sz w:val="24"/>
                <w:szCs w:val="24"/>
                <w:lang w:val="en-US" w:eastAsia="uk-UA"/>
              </w:rPr>
            </w:pPr>
            <w:r w:rsidRPr="00621BD1">
              <w:rPr>
                <w:rFonts w:ascii="Times New Roman" w:eastAsia="SimSun" w:hAnsi="Times New Roman"/>
                <w:b/>
                <w:sz w:val="24"/>
                <w:szCs w:val="24"/>
                <w:lang w:val="en-US" w:eastAsia="uk-UA"/>
              </w:rPr>
              <w:t>Joint Stock Company Ukrtransgaz</w:t>
            </w:r>
          </w:p>
          <w:p w14:paraId="456DB36B" w14:textId="77777777" w:rsidR="00135DB1" w:rsidRPr="00621BD1" w:rsidRDefault="00135DB1" w:rsidP="00135DB1">
            <w:pPr>
              <w:widowControl w:val="0"/>
              <w:spacing w:line="238" w:lineRule="auto"/>
              <w:jc w:val="both"/>
              <w:rPr>
                <w:rFonts w:ascii="Times New Roman" w:hAnsi="Times New Roman"/>
                <w:lang w:val="en-US" w:eastAsia="ru-RU"/>
              </w:rPr>
            </w:pPr>
            <w:r w:rsidRPr="00621BD1">
              <w:rPr>
                <w:rFonts w:ascii="Times New Roman" w:hAnsi="Times New Roman"/>
                <w:lang w:val="en-US" w:eastAsia="ru-RU"/>
              </w:rPr>
              <w:t>Registration number</w:t>
            </w:r>
            <w:r>
              <w:rPr>
                <w:rFonts w:ascii="Times New Roman" w:hAnsi="Times New Roman"/>
                <w:lang w:eastAsia="ru-RU"/>
              </w:rPr>
              <w:t>:</w:t>
            </w:r>
            <w:r w:rsidRPr="00621BD1">
              <w:rPr>
                <w:rFonts w:ascii="Times New Roman" w:hAnsi="Times New Roman"/>
                <w:lang w:eastAsia="ru-RU"/>
              </w:rPr>
              <w:t xml:space="preserve"> </w:t>
            </w:r>
            <w:r w:rsidRPr="00DE536E">
              <w:rPr>
                <w:rFonts w:ascii="Times New Roman" w:hAnsi="Times New Roman"/>
                <w:lang w:val="en-US" w:eastAsia="ru-RU"/>
              </w:rPr>
              <w:t>30019801</w:t>
            </w:r>
          </w:p>
          <w:p w14:paraId="1C88ECDC" w14:textId="77777777" w:rsidR="00135DB1" w:rsidRDefault="00135DB1" w:rsidP="00135DB1">
            <w:pPr>
              <w:widowControl w:val="0"/>
              <w:spacing w:line="238" w:lineRule="auto"/>
              <w:jc w:val="both"/>
              <w:rPr>
                <w:rFonts w:ascii="Times New Roman" w:hAnsi="Times New Roman"/>
                <w:lang w:eastAsia="ru-RU"/>
              </w:rPr>
            </w:pPr>
            <w:r w:rsidRPr="00621BD1">
              <w:rPr>
                <w:rFonts w:ascii="Times New Roman" w:hAnsi="Times New Roman"/>
                <w:lang w:val="en-US" w:eastAsia="ru-RU"/>
              </w:rPr>
              <w:t>Address:</w:t>
            </w:r>
            <w:r>
              <w:t xml:space="preserve"> </w:t>
            </w:r>
            <w:r w:rsidRPr="00DE536E">
              <w:rPr>
                <w:rFonts w:ascii="Times New Roman" w:hAnsi="Times New Roman"/>
                <w:lang w:val="en-US" w:eastAsia="ru-RU"/>
              </w:rPr>
              <w:t xml:space="preserve">01021, 9/1 Klovskiy Uzviz, Kyiv, Ukraine </w:t>
            </w:r>
          </w:p>
          <w:p w14:paraId="4BF3775B" w14:textId="77777777" w:rsidR="00135DB1" w:rsidRDefault="00135DB1" w:rsidP="00135DB1">
            <w:pPr>
              <w:widowControl w:val="0"/>
              <w:spacing w:line="238" w:lineRule="auto"/>
              <w:jc w:val="both"/>
              <w:rPr>
                <w:rFonts w:ascii="Times New Roman" w:hAnsi="Times New Roman"/>
                <w:lang w:eastAsia="ru-RU"/>
              </w:rPr>
            </w:pPr>
            <w:r w:rsidRPr="00621BD1">
              <w:rPr>
                <w:rFonts w:ascii="Times New Roman" w:hAnsi="Times New Roman"/>
                <w:lang w:val="en-US" w:eastAsia="ru-RU"/>
              </w:rPr>
              <w:t>Mailing:</w:t>
            </w:r>
            <w:r>
              <w:t xml:space="preserve"> </w:t>
            </w:r>
            <w:r w:rsidRPr="00DE536E">
              <w:rPr>
                <w:rFonts w:ascii="Times New Roman" w:hAnsi="Times New Roman"/>
                <w:lang w:val="en-US" w:eastAsia="ru-RU"/>
              </w:rPr>
              <w:t xml:space="preserve">01021, 9/1 Klovskiy Uzviz, Kyiv, Ukraine </w:t>
            </w:r>
          </w:p>
          <w:p w14:paraId="5636CA2E" w14:textId="77777777" w:rsidR="00135DB1" w:rsidRDefault="00135DB1" w:rsidP="00135DB1">
            <w:pPr>
              <w:widowControl w:val="0"/>
              <w:spacing w:line="238" w:lineRule="auto"/>
              <w:jc w:val="both"/>
              <w:rPr>
                <w:rFonts w:ascii="Times New Roman" w:hAnsi="Times New Roman"/>
                <w:lang w:eastAsia="ru-RU"/>
              </w:rPr>
            </w:pPr>
            <w:r w:rsidRPr="00621BD1">
              <w:rPr>
                <w:rFonts w:ascii="Times New Roman" w:hAnsi="Times New Roman"/>
                <w:lang w:val="en-US" w:eastAsia="ru-RU"/>
              </w:rPr>
              <w:t>Tel.</w:t>
            </w:r>
            <w:r>
              <w:rPr>
                <w:rFonts w:ascii="Times New Roman" w:hAnsi="Times New Roman"/>
                <w:lang w:val="en-US" w:eastAsia="ru-RU"/>
              </w:rPr>
              <w:t>:</w:t>
            </w:r>
            <w:r w:rsidRPr="00621BD1">
              <w:rPr>
                <w:rFonts w:ascii="Times New Roman" w:hAnsi="Times New Roman"/>
                <w:lang w:val="en-US" w:eastAsia="ru-RU"/>
              </w:rPr>
              <w:t xml:space="preserve"> </w:t>
            </w:r>
            <w:r w:rsidRPr="005D2B36">
              <w:rPr>
                <w:rFonts w:ascii="Times New Roman" w:hAnsi="Times New Roman"/>
                <w:lang w:val="en-US" w:eastAsia="ru-RU"/>
              </w:rPr>
              <w:t>(044) 461-20-97; (044) 299-73-20</w:t>
            </w:r>
          </w:p>
          <w:p w14:paraId="0EF724AD" w14:textId="77777777" w:rsidR="00135DB1" w:rsidRPr="005D2B36" w:rsidRDefault="00135DB1" w:rsidP="00135DB1">
            <w:pPr>
              <w:widowControl w:val="0"/>
              <w:spacing w:line="238" w:lineRule="auto"/>
              <w:jc w:val="both"/>
              <w:rPr>
                <w:rFonts w:ascii="Times New Roman" w:hAnsi="Times New Roman"/>
                <w:lang w:eastAsia="ru-RU"/>
              </w:rPr>
            </w:pPr>
            <w:r w:rsidRPr="00621BD1">
              <w:rPr>
                <w:rFonts w:ascii="Times New Roman" w:hAnsi="Times New Roman"/>
                <w:lang w:val="en-US" w:eastAsia="ru-RU"/>
              </w:rPr>
              <w:t xml:space="preserve">Bank: </w:t>
            </w:r>
            <w:r w:rsidRPr="005D2B36">
              <w:rPr>
                <w:rFonts w:ascii="Times New Roman" w:hAnsi="Times New Roman"/>
                <w:lang w:val="en-US" w:eastAsia="ru-RU"/>
              </w:rPr>
              <w:t xml:space="preserve">JSB </w:t>
            </w:r>
            <w:r>
              <w:rPr>
                <w:rFonts w:ascii="Times New Roman" w:hAnsi="Times New Roman"/>
                <w:lang w:eastAsia="ru-RU"/>
              </w:rPr>
              <w:t>«</w:t>
            </w:r>
            <w:r w:rsidRPr="005D2B36">
              <w:rPr>
                <w:rFonts w:ascii="Times New Roman" w:hAnsi="Times New Roman"/>
                <w:lang w:val="en-US" w:eastAsia="ru-RU"/>
              </w:rPr>
              <w:t>UKRGASBANK</w:t>
            </w:r>
            <w:r>
              <w:rPr>
                <w:rFonts w:ascii="Times New Roman" w:hAnsi="Times New Roman"/>
                <w:lang w:eastAsia="ru-RU"/>
              </w:rPr>
              <w:t>»</w:t>
            </w:r>
          </w:p>
          <w:p w14:paraId="3A46ABC8" w14:textId="77777777" w:rsidR="00135DB1" w:rsidRPr="00621BD1" w:rsidRDefault="00135DB1" w:rsidP="00135DB1">
            <w:pPr>
              <w:widowControl w:val="0"/>
              <w:spacing w:line="238" w:lineRule="auto"/>
              <w:jc w:val="both"/>
              <w:rPr>
                <w:rFonts w:ascii="Times New Roman" w:hAnsi="Times New Roman"/>
                <w:lang w:val="en-US" w:eastAsia="ru-RU"/>
              </w:rPr>
            </w:pPr>
            <w:r w:rsidRPr="00621BD1">
              <w:rPr>
                <w:rFonts w:ascii="Times New Roman" w:hAnsi="Times New Roman"/>
                <w:lang w:val="en-US" w:eastAsia="ru-RU"/>
              </w:rPr>
              <w:t xml:space="preserve">IBAN:  </w:t>
            </w:r>
            <w:r w:rsidRPr="005D2B36">
              <w:rPr>
                <w:rFonts w:ascii="Times New Roman" w:hAnsi="Times New Roman"/>
                <w:lang w:val="en-US" w:eastAsia="ru-RU"/>
              </w:rPr>
              <w:t>UA443204780000026009924441287</w:t>
            </w:r>
          </w:p>
          <w:p w14:paraId="4438F491" w14:textId="77777777" w:rsidR="00135DB1" w:rsidRPr="00621BD1" w:rsidRDefault="00135DB1" w:rsidP="00135DB1">
            <w:pPr>
              <w:widowControl w:val="0"/>
              <w:spacing w:line="238" w:lineRule="auto"/>
              <w:jc w:val="both"/>
              <w:rPr>
                <w:rFonts w:ascii="Times New Roman" w:hAnsi="Times New Roman"/>
                <w:lang w:val="en-US" w:eastAsia="ru-RU"/>
              </w:rPr>
            </w:pPr>
            <w:r w:rsidRPr="00621BD1">
              <w:rPr>
                <w:rFonts w:ascii="Times New Roman" w:hAnsi="Times New Roman"/>
                <w:lang w:val="en-US" w:eastAsia="ru-RU"/>
              </w:rPr>
              <w:t xml:space="preserve">Bank code: </w:t>
            </w:r>
            <w:r w:rsidRPr="005D2B36">
              <w:rPr>
                <w:rFonts w:ascii="Times New Roman" w:hAnsi="Times New Roman"/>
                <w:lang w:val="en-US" w:eastAsia="ru-RU"/>
              </w:rPr>
              <w:t>320478</w:t>
            </w:r>
          </w:p>
          <w:p w14:paraId="580B4181" w14:textId="77777777" w:rsidR="00135DB1" w:rsidRPr="00621BD1" w:rsidRDefault="00135DB1" w:rsidP="00135DB1">
            <w:pPr>
              <w:widowControl w:val="0"/>
              <w:spacing w:line="238" w:lineRule="auto"/>
              <w:jc w:val="both"/>
              <w:rPr>
                <w:rFonts w:ascii="Times New Roman" w:hAnsi="Times New Roman"/>
                <w:lang w:val="en-US" w:eastAsia="ru-RU"/>
              </w:rPr>
            </w:pPr>
            <w:r w:rsidRPr="00621BD1">
              <w:rPr>
                <w:rFonts w:ascii="Times New Roman" w:hAnsi="Times New Roman"/>
                <w:lang w:val="en-US" w:eastAsia="ru-RU"/>
              </w:rPr>
              <w:t xml:space="preserve">Tax identification number </w:t>
            </w:r>
            <w:r w:rsidRPr="005D2B36">
              <w:rPr>
                <w:rFonts w:ascii="Times New Roman" w:hAnsi="Times New Roman"/>
                <w:lang w:val="en-US" w:eastAsia="ru-RU"/>
              </w:rPr>
              <w:t>№300198026656</w:t>
            </w:r>
          </w:p>
          <w:p w14:paraId="42DCE21B" w14:textId="77777777" w:rsidR="00135DB1" w:rsidRPr="00621BD1" w:rsidRDefault="00135DB1" w:rsidP="00135DB1">
            <w:pPr>
              <w:widowControl w:val="0"/>
              <w:spacing w:line="238" w:lineRule="auto"/>
              <w:jc w:val="both"/>
              <w:rPr>
                <w:rFonts w:ascii="Times New Roman" w:hAnsi="Times New Roman"/>
                <w:lang w:val="en-US" w:eastAsia="ru-RU"/>
              </w:rPr>
            </w:pPr>
            <w:r w:rsidRPr="00621BD1">
              <w:rPr>
                <w:rFonts w:ascii="Times New Roman" w:hAnsi="Times New Roman"/>
                <w:lang w:val="en-US" w:eastAsia="ru-RU"/>
              </w:rPr>
              <w:t>VAT payer cert.</w:t>
            </w:r>
            <w:r>
              <w:t xml:space="preserve"> </w:t>
            </w:r>
            <w:r w:rsidRPr="005D2B36">
              <w:rPr>
                <w:rFonts w:ascii="Times New Roman" w:hAnsi="Times New Roman"/>
                <w:lang w:val="en-US" w:eastAsia="ru-RU"/>
              </w:rPr>
              <w:t>№200103139</w:t>
            </w:r>
          </w:p>
          <w:p w14:paraId="35BF390B" w14:textId="77777777" w:rsidR="004A0EDF" w:rsidRDefault="00135DB1" w:rsidP="00135DB1">
            <w:pPr>
              <w:jc w:val="both"/>
              <w:rPr>
                <w:rFonts w:ascii="Times New Roman" w:hAnsi="Times New Roman"/>
                <w:lang w:eastAsia="ru-RU"/>
              </w:rPr>
            </w:pPr>
            <w:r w:rsidRPr="00621BD1">
              <w:rPr>
                <w:rFonts w:ascii="Times New Roman" w:hAnsi="Times New Roman"/>
                <w:lang w:val="en-US" w:eastAsia="ru-RU"/>
              </w:rPr>
              <w:t>The  JSC "Ukrtransgaz" has the status of income tax payer on general grounds</w:t>
            </w:r>
          </w:p>
          <w:p w14:paraId="09E0A6F2" w14:textId="77777777" w:rsidR="0048429A" w:rsidRPr="00621BD1" w:rsidRDefault="0048429A" w:rsidP="0048429A">
            <w:pPr>
              <w:widowControl w:val="0"/>
              <w:spacing w:line="238" w:lineRule="auto"/>
              <w:rPr>
                <w:rFonts w:ascii="Times New Roman" w:hAnsi="Times New Roman"/>
                <w:lang w:val="en-US" w:eastAsia="ru-RU"/>
              </w:rPr>
            </w:pPr>
            <w:r w:rsidRPr="00621BD1">
              <w:rPr>
                <w:rFonts w:ascii="Times New Roman" w:hAnsi="Times New Roman"/>
                <w:lang w:val="en-US" w:eastAsia="ru-RU"/>
              </w:rPr>
              <w:t>for payments in EUR</w:t>
            </w:r>
          </w:p>
          <w:p w14:paraId="0A7152E1" w14:textId="77777777" w:rsidR="0048429A" w:rsidRPr="005D2B36" w:rsidRDefault="0048429A" w:rsidP="0048429A">
            <w:pPr>
              <w:widowControl w:val="0"/>
              <w:spacing w:line="238" w:lineRule="auto"/>
              <w:rPr>
                <w:rFonts w:ascii="Times New Roman" w:hAnsi="Times New Roman"/>
                <w:lang w:eastAsia="ru-RU"/>
              </w:rPr>
            </w:pPr>
            <w:r w:rsidRPr="00621BD1">
              <w:rPr>
                <w:rFonts w:ascii="Times New Roman" w:hAnsi="Times New Roman"/>
                <w:lang w:val="en-US" w:eastAsia="ru-RU"/>
              </w:rPr>
              <w:t xml:space="preserve">Beneficiary Name:  </w:t>
            </w:r>
            <w:r w:rsidRPr="005D2B36">
              <w:rPr>
                <w:rFonts w:ascii="Times New Roman" w:hAnsi="Times New Roman"/>
                <w:lang w:val="en-US" w:eastAsia="ru-RU"/>
              </w:rPr>
              <w:t xml:space="preserve">JSC </w:t>
            </w:r>
            <w:r>
              <w:rPr>
                <w:rFonts w:ascii="Times New Roman" w:hAnsi="Times New Roman"/>
                <w:lang w:eastAsia="ru-RU"/>
              </w:rPr>
              <w:t>«</w:t>
            </w:r>
            <w:r w:rsidRPr="005D2B36">
              <w:rPr>
                <w:rFonts w:ascii="Times New Roman" w:hAnsi="Times New Roman"/>
                <w:lang w:val="en-US" w:eastAsia="ru-RU"/>
              </w:rPr>
              <w:t>UKRTRANSGAZ</w:t>
            </w:r>
            <w:r>
              <w:rPr>
                <w:rFonts w:ascii="Times New Roman" w:hAnsi="Times New Roman"/>
                <w:lang w:eastAsia="ru-RU"/>
              </w:rPr>
              <w:t>»</w:t>
            </w:r>
          </w:p>
          <w:p w14:paraId="388547B9" w14:textId="77777777" w:rsidR="0048429A" w:rsidRDefault="0048429A" w:rsidP="0048429A">
            <w:pPr>
              <w:widowControl w:val="0"/>
              <w:spacing w:line="238" w:lineRule="auto"/>
              <w:rPr>
                <w:rFonts w:ascii="Times New Roman" w:hAnsi="Times New Roman"/>
                <w:lang w:eastAsia="ru-RU"/>
              </w:rPr>
            </w:pPr>
            <w:r w:rsidRPr="00621BD1">
              <w:rPr>
                <w:rFonts w:ascii="Times New Roman" w:hAnsi="Times New Roman"/>
                <w:lang w:val="en-US" w:eastAsia="ru-RU"/>
              </w:rPr>
              <w:t xml:space="preserve">IBAN:  </w:t>
            </w:r>
            <w:r w:rsidRPr="005D2B36">
              <w:rPr>
                <w:rFonts w:ascii="Times New Roman" w:hAnsi="Times New Roman"/>
                <w:lang w:val="en-US" w:eastAsia="ru-RU"/>
              </w:rPr>
              <w:t>UA443204780000026009924441287</w:t>
            </w:r>
          </w:p>
          <w:p w14:paraId="6C1D50B5" w14:textId="77777777" w:rsidR="0048429A" w:rsidRPr="00621BD1" w:rsidRDefault="0048429A" w:rsidP="0048429A">
            <w:pPr>
              <w:widowControl w:val="0"/>
              <w:spacing w:line="238" w:lineRule="auto"/>
              <w:rPr>
                <w:rFonts w:ascii="Times New Roman" w:hAnsi="Times New Roman"/>
                <w:lang w:val="en-US" w:eastAsia="ru-RU"/>
              </w:rPr>
            </w:pPr>
            <w:r w:rsidRPr="00621BD1">
              <w:rPr>
                <w:rFonts w:ascii="Times New Roman" w:hAnsi="Times New Roman"/>
                <w:lang w:val="en-US" w:eastAsia="ru-RU"/>
              </w:rPr>
              <w:t xml:space="preserve">Bank: </w:t>
            </w:r>
            <w:r w:rsidRPr="005D2B36">
              <w:rPr>
                <w:rFonts w:ascii="Times New Roman" w:hAnsi="Times New Roman"/>
                <w:lang w:val="en-US" w:eastAsia="ru-RU"/>
              </w:rPr>
              <w:t xml:space="preserve">JSB </w:t>
            </w:r>
            <w:r>
              <w:rPr>
                <w:rFonts w:ascii="Times New Roman" w:hAnsi="Times New Roman"/>
                <w:lang w:eastAsia="ru-RU"/>
              </w:rPr>
              <w:t>«</w:t>
            </w:r>
            <w:r w:rsidRPr="005D2B36">
              <w:rPr>
                <w:rFonts w:ascii="Times New Roman" w:hAnsi="Times New Roman"/>
                <w:lang w:val="en-US" w:eastAsia="ru-RU"/>
              </w:rPr>
              <w:t>UKRGASBANK</w:t>
            </w:r>
            <w:r>
              <w:rPr>
                <w:rFonts w:ascii="Times New Roman" w:hAnsi="Times New Roman"/>
                <w:lang w:eastAsia="ru-RU"/>
              </w:rPr>
              <w:t>»</w:t>
            </w:r>
          </w:p>
          <w:p w14:paraId="3BAE1B0D" w14:textId="77777777" w:rsidR="0048429A" w:rsidRPr="00621BD1" w:rsidRDefault="0048429A" w:rsidP="0048429A">
            <w:pPr>
              <w:widowControl w:val="0"/>
              <w:spacing w:line="238" w:lineRule="auto"/>
              <w:rPr>
                <w:rFonts w:ascii="Times New Roman" w:hAnsi="Times New Roman"/>
                <w:lang w:val="en-US" w:eastAsia="ru-RU"/>
              </w:rPr>
            </w:pPr>
            <w:r w:rsidRPr="00621BD1">
              <w:rPr>
                <w:rFonts w:ascii="Times New Roman" w:hAnsi="Times New Roman"/>
                <w:lang w:val="en-US" w:eastAsia="ru-RU"/>
              </w:rPr>
              <w:t xml:space="preserve">SWIFT: </w:t>
            </w:r>
            <w:r w:rsidRPr="00DE1478">
              <w:rPr>
                <w:rFonts w:ascii="Times New Roman" w:hAnsi="Times New Roman"/>
                <w:lang w:val="en-US" w:eastAsia="ru-RU"/>
              </w:rPr>
              <w:t>UGASUAUK</w:t>
            </w:r>
          </w:p>
          <w:p w14:paraId="21509FC3" w14:textId="77777777" w:rsidR="0048429A" w:rsidRPr="00621BD1" w:rsidRDefault="0048429A" w:rsidP="0048429A">
            <w:pPr>
              <w:widowControl w:val="0"/>
              <w:spacing w:line="238" w:lineRule="auto"/>
              <w:rPr>
                <w:rFonts w:ascii="Times New Roman" w:hAnsi="Times New Roman"/>
                <w:lang w:val="en-US" w:eastAsia="ru-RU"/>
              </w:rPr>
            </w:pPr>
            <w:r w:rsidRPr="00621BD1">
              <w:rPr>
                <w:rFonts w:ascii="Times New Roman" w:hAnsi="Times New Roman"/>
                <w:lang w:val="en-US" w:eastAsia="ru-RU"/>
              </w:rPr>
              <w:t xml:space="preserve">Correspondent bank: </w:t>
            </w:r>
            <w:r w:rsidRPr="00DE1478">
              <w:rPr>
                <w:rFonts w:ascii="Times New Roman" w:hAnsi="Times New Roman"/>
                <w:lang w:val="en-US" w:eastAsia="ru-RU"/>
              </w:rPr>
              <w:t>Commerzbank AG</w:t>
            </w:r>
          </w:p>
          <w:p w14:paraId="2D0DADBE" w14:textId="77777777" w:rsidR="0048429A" w:rsidRDefault="0048429A" w:rsidP="0048429A">
            <w:pPr>
              <w:widowControl w:val="0"/>
              <w:spacing w:line="238" w:lineRule="auto"/>
              <w:rPr>
                <w:rFonts w:ascii="Times New Roman" w:hAnsi="Times New Roman"/>
                <w:lang w:eastAsia="ru-RU"/>
              </w:rPr>
            </w:pPr>
            <w:r w:rsidRPr="00621BD1">
              <w:rPr>
                <w:rFonts w:ascii="Times New Roman" w:hAnsi="Times New Roman"/>
                <w:lang w:val="en-US" w:eastAsia="ru-RU"/>
              </w:rPr>
              <w:t xml:space="preserve">SWIFT: </w:t>
            </w:r>
            <w:r w:rsidRPr="00DE1478">
              <w:rPr>
                <w:rFonts w:ascii="Times New Roman" w:hAnsi="Times New Roman"/>
                <w:lang w:val="en-US" w:eastAsia="ru-RU"/>
              </w:rPr>
              <w:t>COBADEFF</w:t>
            </w:r>
          </w:p>
          <w:p w14:paraId="26AA50C5" w14:textId="77777777" w:rsidR="0048429A" w:rsidRPr="00621BD1" w:rsidRDefault="0048429A" w:rsidP="0048429A">
            <w:pPr>
              <w:widowControl w:val="0"/>
              <w:spacing w:line="238" w:lineRule="auto"/>
              <w:rPr>
                <w:rFonts w:ascii="Times New Roman" w:hAnsi="Times New Roman"/>
                <w:lang w:val="en-US" w:eastAsia="ru-RU"/>
              </w:rPr>
            </w:pPr>
            <w:r w:rsidRPr="00621BD1">
              <w:rPr>
                <w:rFonts w:ascii="Times New Roman" w:hAnsi="Times New Roman"/>
                <w:lang w:val="en-US" w:eastAsia="ru-RU"/>
              </w:rPr>
              <w:t>for payments in USD</w:t>
            </w:r>
          </w:p>
          <w:p w14:paraId="6EE95BEC" w14:textId="77777777" w:rsidR="0048429A" w:rsidRPr="00621BD1" w:rsidRDefault="0048429A" w:rsidP="0048429A">
            <w:pPr>
              <w:widowControl w:val="0"/>
              <w:spacing w:line="238" w:lineRule="auto"/>
              <w:rPr>
                <w:rFonts w:ascii="Times New Roman" w:hAnsi="Times New Roman"/>
                <w:lang w:val="en-US" w:eastAsia="ru-RU"/>
              </w:rPr>
            </w:pPr>
            <w:r w:rsidRPr="00621BD1">
              <w:rPr>
                <w:rFonts w:ascii="Times New Roman" w:hAnsi="Times New Roman"/>
                <w:lang w:val="en-US" w:eastAsia="ru-RU"/>
              </w:rPr>
              <w:t xml:space="preserve">Beneficiary Name:  </w:t>
            </w:r>
            <w:r w:rsidRPr="00707D6B">
              <w:rPr>
                <w:rFonts w:ascii="Times New Roman" w:hAnsi="Times New Roman"/>
                <w:lang w:val="en-US" w:eastAsia="ru-RU"/>
              </w:rPr>
              <w:t>JSC</w:t>
            </w:r>
            <w:r w:rsidRPr="005D2B36">
              <w:rPr>
                <w:rFonts w:ascii="Times New Roman" w:hAnsi="Times New Roman"/>
                <w:lang w:eastAsia="ru-RU"/>
              </w:rPr>
              <w:t xml:space="preserve"> </w:t>
            </w:r>
            <w:r>
              <w:rPr>
                <w:rFonts w:ascii="Times New Roman" w:hAnsi="Times New Roman"/>
                <w:lang w:eastAsia="ru-RU"/>
              </w:rPr>
              <w:t>«</w:t>
            </w:r>
            <w:r w:rsidRPr="00707D6B">
              <w:rPr>
                <w:rFonts w:ascii="Times New Roman" w:hAnsi="Times New Roman"/>
                <w:lang w:val="en-US" w:eastAsia="ru-RU"/>
              </w:rPr>
              <w:t>UKRTRANSGAZ</w:t>
            </w:r>
            <w:r>
              <w:rPr>
                <w:rFonts w:ascii="Times New Roman" w:hAnsi="Times New Roman"/>
                <w:lang w:eastAsia="ru-RU"/>
              </w:rPr>
              <w:t>»</w:t>
            </w:r>
          </w:p>
          <w:p w14:paraId="09786795" w14:textId="77777777" w:rsidR="0048429A" w:rsidRPr="00621BD1" w:rsidRDefault="0048429A" w:rsidP="0048429A">
            <w:pPr>
              <w:widowControl w:val="0"/>
              <w:spacing w:line="238" w:lineRule="auto"/>
              <w:rPr>
                <w:rFonts w:ascii="Times New Roman" w:hAnsi="Times New Roman"/>
                <w:lang w:val="en-US" w:eastAsia="ru-RU"/>
              </w:rPr>
            </w:pPr>
            <w:r w:rsidRPr="00621BD1">
              <w:rPr>
                <w:rFonts w:ascii="Times New Roman" w:hAnsi="Times New Roman"/>
                <w:lang w:val="en-US" w:eastAsia="ru-RU"/>
              </w:rPr>
              <w:t xml:space="preserve">IBAN:  </w:t>
            </w:r>
            <w:r w:rsidRPr="005D2B36">
              <w:rPr>
                <w:rFonts w:ascii="Times New Roman" w:hAnsi="Times New Roman"/>
                <w:lang w:val="en-US" w:eastAsia="ru-RU"/>
              </w:rPr>
              <w:t>UA443204780000026009924441287</w:t>
            </w:r>
          </w:p>
          <w:p w14:paraId="6B2A7E24" w14:textId="77777777" w:rsidR="0048429A" w:rsidRDefault="0048429A" w:rsidP="0048429A">
            <w:pPr>
              <w:widowControl w:val="0"/>
              <w:spacing w:line="238" w:lineRule="auto"/>
              <w:rPr>
                <w:rFonts w:ascii="Times New Roman" w:hAnsi="Times New Roman"/>
                <w:lang w:eastAsia="ru-RU"/>
              </w:rPr>
            </w:pPr>
            <w:r w:rsidRPr="00621BD1">
              <w:rPr>
                <w:rFonts w:ascii="Times New Roman" w:hAnsi="Times New Roman"/>
                <w:lang w:val="en-US" w:eastAsia="ru-RU"/>
              </w:rPr>
              <w:t xml:space="preserve">Bank: </w:t>
            </w:r>
            <w:r w:rsidRPr="005D2B36">
              <w:rPr>
                <w:rFonts w:ascii="Times New Roman" w:hAnsi="Times New Roman"/>
                <w:lang w:val="en-US" w:eastAsia="ru-RU"/>
              </w:rPr>
              <w:t xml:space="preserve">JSB </w:t>
            </w:r>
            <w:r>
              <w:rPr>
                <w:rFonts w:ascii="Times New Roman" w:hAnsi="Times New Roman"/>
                <w:lang w:eastAsia="ru-RU"/>
              </w:rPr>
              <w:t>«</w:t>
            </w:r>
            <w:r w:rsidRPr="005D2B36">
              <w:rPr>
                <w:rFonts w:ascii="Times New Roman" w:hAnsi="Times New Roman"/>
                <w:lang w:val="en-US" w:eastAsia="ru-RU"/>
              </w:rPr>
              <w:t>UKRGASBANK</w:t>
            </w:r>
            <w:r>
              <w:rPr>
                <w:rFonts w:ascii="Times New Roman" w:hAnsi="Times New Roman"/>
                <w:lang w:eastAsia="ru-RU"/>
              </w:rPr>
              <w:t>»</w:t>
            </w:r>
          </w:p>
          <w:p w14:paraId="58362210" w14:textId="77777777" w:rsidR="0048429A" w:rsidRPr="00621BD1" w:rsidRDefault="0048429A" w:rsidP="0048429A">
            <w:pPr>
              <w:widowControl w:val="0"/>
              <w:spacing w:line="238" w:lineRule="auto"/>
              <w:rPr>
                <w:rFonts w:ascii="Times New Roman" w:hAnsi="Times New Roman"/>
                <w:lang w:val="en-US" w:eastAsia="ru-RU"/>
              </w:rPr>
            </w:pPr>
            <w:r w:rsidRPr="00621BD1">
              <w:rPr>
                <w:rFonts w:ascii="Times New Roman" w:hAnsi="Times New Roman"/>
                <w:lang w:val="en-US" w:eastAsia="ru-RU"/>
              </w:rPr>
              <w:t xml:space="preserve">SWIFT: </w:t>
            </w:r>
            <w:r w:rsidRPr="00DE1478">
              <w:rPr>
                <w:rFonts w:ascii="Times New Roman" w:hAnsi="Times New Roman"/>
                <w:lang w:val="en-US" w:eastAsia="ru-RU"/>
              </w:rPr>
              <w:t>UGASUAUK</w:t>
            </w:r>
          </w:p>
          <w:p w14:paraId="2FC5AABD" w14:textId="77777777" w:rsidR="0048429A" w:rsidRPr="00621BD1" w:rsidRDefault="0048429A" w:rsidP="0048429A">
            <w:pPr>
              <w:widowControl w:val="0"/>
              <w:spacing w:line="238" w:lineRule="auto"/>
              <w:rPr>
                <w:rFonts w:ascii="Times New Roman" w:hAnsi="Times New Roman"/>
                <w:lang w:val="en-US" w:eastAsia="ru-RU"/>
              </w:rPr>
            </w:pPr>
            <w:r w:rsidRPr="00621BD1">
              <w:rPr>
                <w:rFonts w:ascii="Times New Roman" w:hAnsi="Times New Roman"/>
                <w:lang w:val="en-US" w:eastAsia="ru-RU"/>
              </w:rPr>
              <w:lastRenderedPageBreak/>
              <w:t xml:space="preserve">Correspondent bank: </w:t>
            </w:r>
            <w:r w:rsidRPr="00DE1478">
              <w:rPr>
                <w:rFonts w:ascii="Times New Roman" w:hAnsi="Times New Roman"/>
                <w:lang w:val="en-US" w:eastAsia="ru-RU"/>
              </w:rPr>
              <w:t>J.P. Morgan Chase Bank, N.A.</w:t>
            </w:r>
          </w:p>
          <w:p w14:paraId="475EC1E4" w14:textId="77777777" w:rsidR="0048429A" w:rsidRDefault="0048429A" w:rsidP="0048429A">
            <w:pPr>
              <w:jc w:val="both"/>
              <w:rPr>
                <w:rFonts w:ascii="Times New Roman" w:hAnsi="Times New Roman"/>
                <w:lang w:eastAsia="ru-RU"/>
              </w:rPr>
            </w:pPr>
            <w:r w:rsidRPr="00621BD1">
              <w:rPr>
                <w:rFonts w:ascii="Times New Roman" w:hAnsi="Times New Roman"/>
                <w:lang w:val="en-US" w:eastAsia="ru-RU"/>
              </w:rPr>
              <w:t xml:space="preserve">SWIFT: </w:t>
            </w:r>
            <w:r w:rsidRPr="00DE1478">
              <w:rPr>
                <w:rFonts w:ascii="Times New Roman" w:hAnsi="Times New Roman"/>
                <w:lang w:val="en-US" w:eastAsia="ru-RU"/>
              </w:rPr>
              <w:t>CHASUS33</w:t>
            </w:r>
          </w:p>
          <w:p w14:paraId="72FF4D6A" w14:textId="77777777" w:rsidR="0048429A" w:rsidRPr="0048429A" w:rsidRDefault="0048429A" w:rsidP="0048429A">
            <w:pPr>
              <w:jc w:val="both"/>
              <w:rPr>
                <w:rFonts w:ascii="Times New Roman" w:hAnsi="Times New Roman"/>
                <w:lang w:eastAsia="ru-RU"/>
              </w:rPr>
            </w:pPr>
          </w:p>
          <w:p w14:paraId="05D63AA4" w14:textId="77777777" w:rsidR="0048429A" w:rsidRDefault="0048429A" w:rsidP="0048429A">
            <w:pPr>
              <w:pBdr>
                <w:bottom w:val="single" w:sz="12" w:space="1" w:color="auto"/>
              </w:pBdr>
              <w:jc w:val="both"/>
              <w:rPr>
                <w:rFonts w:ascii="Times New Roman" w:eastAsia="Calibri" w:hAnsi="Times New Roman" w:cs="Times New Roman"/>
              </w:rPr>
            </w:pPr>
            <w:r w:rsidRPr="00621BD1">
              <w:rPr>
                <w:rFonts w:ascii="Times New Roman" w:eastAsia="Calibri" w:hAnsi="Times New Roman" w:cs="Times New Roman"/>
                <w:lang w:val="en-US"/>
              </w:rPr>
              <w:t>L.S. (if available)</w:t>
            </w:r>
          </w:p>
          <w:p w14:paraId="7BD53CFC" w14:textId="77777777" w:rsidR="0048429A" w:rsidRPr="0048429A" w:rsidRDefault="0048429A" w:rsidP="0048429A">
            <w:pPr>
              <w:pBdr>
                <w:bottom w:val="single" w:sz="12" w:space="1" w:color="auto"/>
              </w:pBdr>
              <w:jc w:val="both"/>
              <w:rPr>
                <w:rFonts w:ascii="Times New Roman" w:eastAsia="Calibri" w:hAnsi="Times New Roman" w:cs="Times New Roman"/>
              </w:rPr>
            </w:pPr>
          </w:p>
          <w:p w14:paraId="4B113AFE" w14:textId="678F2416" w:rsidR="0048429A" w:rsidRDefault="0048429A" w:rsidP="0048429A">
            <w:pPr>
              <w:jc w:val="center"/>
              <w:rPr>
                <w:rFonts w:ascii="Times New Roman" w:hAnsi="Times New Roman" w:cs="Times New Roman"/>
                <w:color w:val="000000"/>
              </w:rPr>
            </w:pPr>
            <w:r w:rsidRPr="0048429A">
              <w:rPr>
                <w:rFonts w:ascii="Times New Roman" w:hAnsi="Times New Roman" w:cs="Times New Roman"/>
                <w:color w:val="000000"/>
                <w:lang w:val="en-US"/>
              </w:rPr>
              <w:t>(signature, surname, name, patronymic)</w:t>
            </w:r>
          </w:p>
          <w:p w14:paraId="2F36B6D1" w14:textId="77777777" w:rsidR="0048429A" w:rsidRDefault="0048429A" w:rsidP="0048429A">
            <w:pPr>
              <w:rPr>
                <w:rFonts w:ascii="Times New Roman" w:hAnsi="Times New Roman" w:cs="Times New Roman"/>
                <w:color w:val="000000"/>
              </w:rPr>
            </w:pPr>
          </w:p>
          <w:p w14:paraId="2EC2B026" w14:textId="77777777" w:rsidR="0048429A" w:rsidRPr="00AC6CC4" w:rsidRDefault="0048429A" w:rsidP="0048429A">
            <w:pPr>
              <w:jc w:val="center"/>
              <w:rPr>
                <w:rFonts w:ascii="Times New Roman" w:hAnsi="Times New Roman"/>
                <w:b/>
              </w:rPr>
            </w:pPr>
            <w:r w:rsidRPr="00AC6CC4">
              <w:rPr>
                <w:rFonts w:ascii="Times New Roman" w:hAnsi="Times New Roman"/>
                <w:b/>
                <w:lang w:val="en-GB"/>
              </w:rPr>
              <w:t>XIV.</w:t>
            </w:r>
            <w:r w:rsidRPr="00AC6CC4">
              <w:rPr>
                <w:rFonts w:ascii="Times New Roman" w:hAnsi="Times New Roman"/>
                <w:b/>
              </w:rPr>
              <w:t xml:space="preserve"> </w:t>
            </w:r>
            <w:r w:rsidRPr="00AC6CC4">
              <w:rPr>
                <w:rFonts w:ascii="Times New Roman" w:hAnsi="Times New Roman"/>
                <w:b/>
                <w:lang w:val="en-GB"/>
              </w:rPr>
              <w:t>LOCATION AND BANK DETAILS OF THE PARTIES</w:t>
            </w:r>
          </w:p>
          <w:p w14:paraId="2DF4BA40" w14:textId="77777777" w:rsidR="0048429A" w:rsidRDefault="0048429A" w:rsidP="0048429A">
            <w:pPr>
              <w:jc w:val="center"/>
              <w:rPr>
                <w:rFonts w:ascii="Times New Roman" w:hAnsi="Times New Roman" w:cs="Times New Roman"/>
                <w:b/>
                <w:bCs/>
                <w:lang w:val="en-US"/>
              </w:rPr>
            </w:pPr>
          </w:p>
          <w:p w14:paraId="4655939F" w14:textId="6A1E7829" w:rsidR="0048429A" w:rsidRDefault="0048429A" w:rsidP="0048429A">
            <w:pPr>
              <w:jc w:val="center"/>
              <w:rPr>
                <w:rFonts w:ascii="Times New Roman" w:hAnsi="Times New Roman" w:cs="Times New Roman"/>
                <w:b/>
                <w:bCs/>
                <w:lang w:val="en-US"/>
              </w:rPr>
            </w:pPr>
            <w:r w:rsidRPr="0048429A">
              <w:rPr>
                <w:rFonts w:ascii="Times New Roman" w:hAnsi="Times New Roman" w:cs="Times New Roman"/>
                <w:b/>
                <w:bCs/>
              </w:rPr>
              <w:t>Customer:</w:t>
            </w:r>
          </w:p>
          <w:p w14:paraId="28F7C716" w14:textId="77777777" w:rsidR="0048429A" w:rsidRPr="0048429A" w:rsidRDefault="0048429A" w:rsidP="0048429A">
            <w:pPr>
              <w:rPr>
                <w:rFonts w:ascii="Times New Roman" w:hAnsi="Times New Roman" w:cs="Times New Roman"/>
                <w:b/>
                <w:bCs/>
                <w:lang w:val="en-US"/>
              </w:rPr>
            </w:pPr>
          </w:p>
          <w:p w14:paraId="7E0FFE21" w14:textId="77777777" w:rsidR="0048429A" w:rsidRPr="0051587E" w:rsidRDefault="0048429A" w:rsidP="0048429A">
            <w:pPr>
              <w:rPr>
                <w:rFonts w:ascii="Times New Roman" w:hAnsi="Times New Roman" w:cs="Times New Roman"/>
                <w:lang w:val="en-US"/>
              </w:rPr>
            </w:pPr>
            <w:r w:rsidRPr="0051587E">
              <w:rPr>
                <w:rFonts w:ascii="Times New Roman" w:hAnsi="Times New Roman" w:cs="Times New Roman"/>
                <w:lang w:val="en-US"/>
              </w:rPr>
              <w:t>Registration number: ______________________________________</w:t>
            </w:r>
          </w:p>
          <w:p w14:paraId="469522B0" w14:textId="77777777" w:rsidR="0048429A" w:rsidRPr="0051587E" w:rsidRDefault="0048429A" w:rsidP="0048429A">
            <w:pPr>
              <w:rPr>
                <w:rFonts w:ascii="Times New Roman" w:hAnsi="Times New Roman" w:cs="Times New Roman"/>
                <w:lang w:val="en-US"/>
              </w:rPr>
            </w:pPr>
            <w:r w:rsidRPr="0051587E">
              <w:rPr>
                <w:rFonts w:ascii="Times New Roman" w:hAnsi="Times New Roman" w:cs="Times New Roman"/>
                <w:lang w:val="en-US"/>
              </w:rPr>
              <w:t xml:space="preserve">Location: _______________________________________________  </w:t>
            </w:r>
          </w:p>
          <w:p w14:paraId="62608696" w14:textId="77777777" w:rsidR="0048429A" w:rsidRPr="0051587E" w:rsidRDefault="0048429A" w:rsidP="0048429A">
            <w:pPr>
              <w:rPr>
                <w:rFonts w:ascii="Times New Roman" w:hAnsi="Times New Roman" w:cs="Times New Roman"/>
                <w:highlight w:val="yellow"/>
                <w:lang w:val="en-US"/>
              </w:rPr>
            </w:pPr>
            <w:r w:rsidRPr="0051587E">
              <w:rPr>
                <w:rFonts w:ascii="Times New Roman" w:hAnsi="Times New Roman" w:cs="Times New Roman"/>
                <w:lang w:val="en-US"/>
              </w:rPr>
              <w:t>Address for letters: _______________________________________</w:t>
            </w:r>
          </w:p>
          <w:p w14:paraId="2C1821BA" w14:textId="77777777" w:rsidR="0048429A" w:rsidRPr="0051587E" w:rsidRDefault="0048429A" w:rsidP="0048429A">
            <w:pPr>
              <w:rPr>
                <w:rFonts w:ascii="Times New Roman" w:hAnsi="Times New Roman" w:cs="Times New Roman"/>
                <w:sz w:val="20"/>
                <w:szCs w:val="20"/>
                <w:lang w:val="en-US"/>
              </w:rPr>
            </w:pPr>
            <w:r w:rsidRPr="0051587E">
              <w:rPr>
                <w:rFonts w:ascii="Times New Roman" w:hAnsi="Times New Roman" w:cs="Times New Roman"/>
                <w:lang w:val="en-US"/>
              </w:rPr>
              <w:t>Tax reg. No. _____________________________________________</w:t>
            </w:r>
          </w:p>
          <w:p w14:paraId="34D2B25D" w14:textId="77777777" w:rsidR="0048429A" w:rsidRPr="0051587E" w:rsidRDefault="0048429A" w:rsidP="0048429A">
            <w:pPr>
              <w:rPr>
                <w:rFonts w:ascii="Times New Roman" w:hAnsi="Times New Roman" w:cs="Times New Roman"/>
                <w:lang w:val="en-US"/>
              </w:rPr>
            </w:pPr>
            <w:r w:rsidRPr="0051587E">
              <w:rPr>
                <w:rFonts w:ascii="Times New Roman" w:hAnsi="Times New Roman" w:cs="Times New Roman"/>
                <w:lang w:val="en-US"/>
              </w:rPr>
              <w:t>Tel:  ___________________________________________________</w:t>
            </w:r>
          </w:p>
          <w:p w14:paraId="121172CE" w14:textId="77777777" w:rsidR="0048429A" w:rsidRPr="0051587E" w:rsidRDefault="0048429A" w:rsidP="0048429A">
            <w:pPr>
              <w:rPr>
                <w:rFonts w:ascii="Times New Roman" w:hAnsi="Times New Roman" w:cs="Times New Roman"/>
                <w:lang w:val="en-US"/>
              </w:rPr>
            </w:pPr>
            <w:r w:rsidRPr="0051587E">
              <w:rPr>
                <w:rFonts w:ascii="Times New Roman" w:hAnsi="Times New Roman" w:cs="Times New Roman"/>
                <w:lang w:val="en-US"/>
              </w:rPr>
              <w:t>Bank: __________________________________________________</w:t>
            </w:r>
          </w:p>
          <w:p w14:paraId="426DF438" w14:textId="77777777" w:rsidR="0048429A" w:rsidRPr="0051587E" w:rsidRDefault="0048429A" w:rsidP="0048429A">
            <w:pPr>
              <w:rPr>
                <w:rFonts w:ascii="Times New Roman" w:hAnsi="Times New Roman" w:cs="Times New Roman"/>
                <w:lang w:val="en-US"/>
              </w:rPr>
            </w:pPr>
            <w:r w:rsidRPr="0051587E">
              <w:rPr>
                <w:rFonts w:ascii="Times New Roman" w:hAnsi="Times New Roman" w:cs="Times New Roman"/>
                <w:lang w:val="en-US"/>
              </w:rPr>
              <w:t>Bank account number (IBAN):_______________________________</w:t>
            </w:r>
          </w:p>
          <w:p w14:paraId="0F3EE8B4" w14:textId="77777777" w:rsidR="0048429A" w:rsidRPr="0051587E" w:rsidRDefault="0048429A" w:rsidP="0048429A">
            <w:pPr>
              <w:rPr>
                <w:rFonts w:ascii="Times New Roman" w:hAnsi="Times New Roman" w:cs="Times New Roman"/>
                <w:lang w:val="en-US"/>
              </w:rPr>
            </w:pPr>
            <w:r w:rsidRPr="0051587E">
              <w:rPr>
                <w:rFonts w:ascii="Times New Roman" w:hAnsi="Times New Roman" w:cs="Times New Roman"/>
                <w:lang w:val="en-US"/>
              </w:rPr>
              <w:t>Bank code (SWIFT): _______________________________________</w:t>
            </w:r>
          </w:p>
          <w:p w14:paraId="59A46C05" w14:textId="77777777" w:rsidR="0048429A" w:rsidRDefault="0048429A" w:rsidP="0048429A">
            <w:pPr>
              <w:jc w:val="both"/>
              <w:rPr>
                <w:rFonts w:ascii="Times New Roman" w:hAnsi="Times New Roman" w:cs="Times New Roman"/>
                <w:lang w:val="en-US"/>
              </w:rPr>
            </w:pPr>
            <w:r w:rsidRPr="0051587E">
              <w:rPr>
                <w:rFonts w:ascii="Times New Roman" w:hAnsi="Times New Roman" w:cs="Times New Roman"/>
                <w:lang w:val="en-US"/>
              </w:rPr>
              <w:t>Correspondent bank: _______________________________________</w:t>
            </w:r>
          </w:p>
          <w:p w14:paraId="4D14860A" w14:textId="77777777" w:rsidR="0048429A" w:rsidRDefault="0048429A" w:rsidP="0048429A">
            <w:pPr>
              <w:jc w:val="both"/>
              <w:rPr>
                <w:rFonts w:ascii="Times New Roman" w:hAnsi="Times New Roman" w:cs="Times New Roman"/>
                <w:lang w:val="en-US"/>
              </w:rPr>
            </w:pPr>
          </w:p>
          <w:p w14:paraId="7BFE8491" w14:textId="77777777" w:rsidR="0048429A" w:rsidRDefault="0048429A" w:rsidP="0048429A">
            <w:pPr>
              <w:jc w:val="both"/>
              <w:rPr>
                <w:rFonts w:ascii="Times New Roman" w:eastAsia="Calibri" w:hAnsi="Times New Roman" w:cs="Times New Roman"/>
                <w:lang w:val="en-US"/>
              </w:rPr>
            </w:pPr>
            <w:r w:rsidRPr="0051587E">
              <w:rPr>
                <w:rFonts w:ascii="Times New Roman" w:eastAsia="Calibri" w:hAnsi="Times New Roman" w:cs="Times New Roman"/>
                <w:lang w:val="en-US"/>
              </w:rPr>
              <w:t>L.S. (if available)</w:t>
            </w:r>
          </w:p>
          <w:p w14:paraId="4E84677C" w14:textId="77777777" w:rsidR="0048429A" w:rsidRPr="0048429A" w:rsidRDefault="0048429A" w:rsidP="0048429A">
            <w:pPr>
              <w:pBdr>
                <w:bottom w:val="single" w:sz="12" w:space="1" w:color="auto"/>
              </w:pBdr>
              <w:jc w:val="both"/>
              <w:rPr>
                <w:rFonts w:ascii="Times New Roman" w:eastAsia="Calibri" w:hAnsi="Times New Roman" w:cs="Times New Roman"/>
              </w:rPr>
            </w:pPr>
          </w:p>
          <w:p w14:paraId="4882DDC8" w14:textId="77777777" w:rsidR="0048429A" w:rsidRDefault="0048429A" w:rsidP="0048429A">
            <w:pPr>
              <w:jc w:val="center"/>
              <w:rPr>
                <w:rFonts w:ascii="Times New Roman" w:hAnsi="Times New Roman" w:cs="Times New Roman"/>
                <w:color w:val="000000"/>
              </w:rPr>
            </w:pPr>
            <w:r w:rsidRPr="0048429A">
              <w:rPr>
                <w:rFonts w:ascii="Times New Roman" w:hAnsi="Times New Roman" w:cs="Times New Roman"/>
                <w:color w:val="000000"/>
                <w:lang w:val="en-US"/>
              </w:rPr>
              <w:t>(signature, surname, name, patronymic)</w:t>
            </w:r>
          </w:p>
          <w:p w14:paraId="42E59B98" w14:textId="58001BC6" w:rsidR="0048429A" w:rsidRPr="0048429A" w:rsidRDefault="0048429A" w:rsidP="0048429A">
            <w:pPr>
              <w:jc w:val="both"/>
              <w:rPr>
                <w:rFonts w:ascii="Times New Roman" w:hAnsi="Times New Roman"/>
                <w:sz w:val="24"/>
                <w:szCs w:val="24"/>
                <w:lang w:val="en-US"/>
              </w:rPr>
            </w:pPr>
          </w:p>
        </w:tc>
      </w:tr>
    </w:tbl>
    <w:p w14:paraId="363AB1EB" w14:textId="77777777" w:rsidR="0074760B" w:rsidRPr="004A0EDF" w:rsidRDefault="0074760B" w:rsidP="00DB4707">
      <w:pPr>
        <w:pStyle w:val="af7"/>
        <w:ind w:right="105" w:firstLine="9497"/>
        <w:rPr>
          <w:rFonts w:cs="Times New Roman"/>
          <w:sz w:val="16"/>
          <w:szCs w:val="16"/>
        </w:rPr>
        <w:sectPr w:rsidR="0074760B" w:rsidRPr="004A0EDF" w:rsidSect="0074760B">
          <w:footerReference w:type="default" r:id="rId22"/>
          <w:footerReference w:type="first" r:id="rId23"/>
          <w:type w:val="continuous"/>
          <w:pgSz w:w="16838" w:h="11906" w:orient="landscape" w:code="9"/>
          <w:pgMar w:top="284" w:right="851" w:bottom="284" w:left="851" w:header="6" w:footer="709" w:gutter="0"/>
          <w:cols w:space="708"/>
          <w:titlePg/>
          <w:docGrid w:linePitch="360"/>
        </w:sectPr>
      </w:pPr>
    </w:p>
    <w:p w14:paraId="03560B2B" w14:textId="77777777" w:rsidR="00DB4707" w:rsidRPr="004535E0" w:rsidRDefault="00DB4707" w:rsidP="00DB4707">
      <w:pPr>
        <w:pStyle w:val="af7"/>
        <w:ind w:right="105" w:firstLine="9497"/>
        <w:rPr>
          <w:rFonts w:cs="Times New Roman"/>
          <w:sz w:val="16"/>
          <w:szCs w:val="16"/>
          <w:lang w:val="ru-RU"/>
        </w:rPr>
      </w:pPr>
      <w:r w:rsidRPr="004535E0">
        <w:rPr>
          <w:rFonts w:cs="Times New Roman"/>
          <w:sz w:val="16"/>
          <w:szCs w:val="16"/>
          <w:lang w:val="ru-RU"/>
        </w:rPr>
        <w:lastRenderedPageBreak/>
        <w:t xml:space="preserve">Додаток / </w:t>
      </w:r>
      <w:r w:rsidRPr="004535E0">
        <w:rPr>
          <w:rFonts w:cs="Times New Roman"/>
          <w:sz w:val="16"/>
          <w:szCs w:val="16"/>
        </w:rPr>
        <w:t>Annex</w:t>
      </w:r>
      <w:r w:rsidRPr="004535E0">
        <w:rPr>
          <w:rFonts w:cs="Times New Roman"/>
          <w:sz w:val="16"/>
          <w:szCs w:val="16"/>
          <w:lang w:val="ru-RU"/>
        </w:rPr>
        <w:t xml:space="preserve"> </w:t>
      </w:r>
    </w:p>
    <w:p w14:paraId="16F72274" w14:textId="77777777" w:rsidR="00DB4707" w:rsidRPr="004535E0" w:rsidRDefault="00DB4707" w:rsidP="00DB4707">
      <w:pPr>
        <w:pStyle w:val="af7"/>
        <w:ind w:right="105" w:firstLine="9497"/>
        <w:rPr>
          <w:rFonts w:cs="Times New Roman"/>
          <w:sz w:val="16"/>
          <w:szCs w:val="16"/>
          <w:lang w:val="ru-RU"/>
        </w:rPr>
      </w:pPr>
      <w:r w:rsidRPr="004535E0">
        <w:rPr>
          <w:rFonts w:cs="Times New Roman"/>
          <w:sz w:val="16"/>
          <w:szCs w:val="16"/>
          <w:lang w:val="ru-RU"/>
        </w:rPr>
        <w:t>до Договору зберігання (закачування, відбору) природного газу /</w:t>
      </w:r>
    </w:p>
    <w:p w14:paraId="21F1679A" w14:textId="77777777" w:rsidR="00DB4707" w:rsidRPr="004535E0" w:rsidRDefault="00DB4707" w:rsidP="00DB4707">
      <w:pPr>
        <w:pStyle w:val="af7"/>
        <w:ind w:right="105" w:firstLine="9497"/>
        <w:rPr>
          <w:rFonts w:cs="Times New Roman"/>
          <w:sz w:val="16"/>
          <w:szCs w:val="16"/>
        </w:rPr>
      </w:pPr>
      <w:r w:rsidRPr="004535E0">
        <w:rPr>
          <w:rFonts w:cs="Times New Roman"/>
          <w:sz w:val="16"/>
          <w:szCs w:val="16"/>
        </w:rPr>
        <w:t>to Agreement on natural gas storage  (injection, withdrawal)</w:t>
      </w:r>
    </w:p>
    <w:p w14:paraId="45203FE8" w14:textId="77777777" w:rsidR="00DB4707" w:rsidRDefault="00DB4707" w:rsidP="00DB4707">
      <w:pPr>
        <w:pStyle w:val="af7"/>
        <w:ind w:right="105" w:firstLine="9497"/>
        <w:rPr>
          <w:rFonts w:cs="Times New Roman"/>
          <w:sz w:val="16"/>
          <w:szCs w:val="16"/>
          <w:lang w:val="uk-UA"/>
        </w:rPr>
      </w:pPr>
    </w:p>
    <w:p w14:paraId="014093A2" w14:textId="77777777" w:rsidR="00DB4707" w:rsidRPr="004535E0" w:rsidRDefault="00DB4707" w:rsidP="00DB4707">
      <w:pPr>
        <w:pStyle w:val="af7"/>
        <w:ind w:right="105" w:firstLine="9497"/>
        <w:rPr>
          <w:rFonts w:cs="Times New Roman"/>
          <w:sz w:val="16"/>
          <w:szCs w:val="16"/>
        </w:rPr>
      </w:pPr>
      <w:r w:rsidRPr="004535E0">
        <w:rPr>
          <w:rFonts w:cs="Times New Roman"/>
          <w:sz w:val="16"/>
          <w:szCs w:val="16"/>
        </w:rPr>
        <w:t>Договір / Agreement від / dd ____________ № ________________________</w:t>
      </w:r>
    </w:p>
    <w:p w14:paraId="256C53FE" w14:textId="77777777" w:rsidR="00DB4707" w:rsidRPr="004535E0" w:rsidRDefault="00DB4707" w:rsidP="00DB4707">
      <w:pPr>
        <w:pStyle w:val="af7"/>
        <w:tabs>
          <w:tab w:val="right" w:leader="hyphen" w:pos="5258"/>
        </w:tabs>
        <w:ind w:right="105" w:firstLine="9497"/>
        <w:rPr>
          <w:rFonts w:cs="Times New Roman"/>
          <w:sz w:val="16"/>
          <w:szCs w:val="16"/>
        </w:rPr>
      </w:pPr>
      <w:r w:rsidRPr="004535E0">
        <w:rPr>
          <w:rFonts w:cs="Times New Roman"/>
          <w:sz w:val="16"/>
          <w:szCs w:val="16"/>
        </w:rPr>
        <w:t>ЕІС-код Замовника / ЕІС-code of the Customer ________________________</w:t>
      </w:r>
    </w:p>
    <w:p w14:paraId="47DEFC35" w14:textId="77777777" w:rsidR="00DB4707" w:rsidRPr="00DB4707" w:rsidRDefault="00DB4707" w:rsidP="00DB4707">
      <w:pPr>
        <w:pStyle w:val="af7"/>
        <w:ind w:left="4678" w:right="105"/>
        <w:rPr>
          <w:rFonts w:cs="Times New Roman"/>
          <w:sz w:val="16"/>
          <w:szCs w:val="16"/>
        </w:rPr>
      </w:pPr>
      <w:r w:rsidRPr="00DB4707">
        <w:rPr>
          <w:rFonts w:cs="Times New Roman"/>
          <w:sz w:val="16"/>
          <w:szCs w:val="16"/>
        </w:rPr>
        <w:t xml:space="preserve">                                                                                                                        </w:t>
      </w:r>
      <w:r w:rsidRPr="00AE7EDE">
        <w:rPr>
          <w:rFonts w:cs="Times New Roman"/>
          <w:sz w:val="16"/>
          <w:szCs w:val="16"/>
          <w:lang w:val="ru-RU"/>
        </w:rPr>
        <w:t>Назва</w:t>
      </w:r>
      <w:r w:rsidRPr="00DB4707">
        <w:rPr>
          <w:rFonts w:cs="Times New Roman"/>
          <w:sz w:val="16"/>
          <w:szCs w:val="16"/>
        </w:rPr>
        <w:t xml:space="preserve">   </w:t>
      </w:r>
      <w:r w:rsidRPr="00AE7EDE">
        <w:rPr>
          <w:rFonts w:cs="Times New Roman"/>
          <w:sz w:val="16"/>
          <w:szCs w:val="16"/>
          <w:lang w:val="ru-RU"/>
        </w:rPr>
        <w:t>Замовника</w:t>
      </w:r>
      <w:r w:rsidRPr="00DB4707">
        <w:rPr>
          <w:rFonts w:cs="Times New Roman"/>
          <w:sz w:val="16"/>
          <w:szCs w:val="16"/>
        </w:rPr>
        <w:t xml:space="preserve"> / Customer name ________________/_________________</w:t>
      </w:r>
    </w:p>
    <w:p w14:paraId="507E66CA" w14:textId="77777777" w:rsidR="00DB4707" w:rsidRDefault="00DB4707" w:rsidP="00DB4707">
      <w:pPr>
        <w:pStyle w:val="1"/>
        <w:jc w:val="center"/>
        <w:rPr>
          <w:rFonts w:cs="Times New Roman"/>
          <w:w w:val="95"/>
          <w:sz w:val="16"/>
          <w:szCs w:val="16"/>
          <w:u w:val="single"/>
          <w:lang w:val="uk-UA"/>
        </w:rPr>
      </w:pPr>
    </w:p>
    <w:p w14:paraId="1C3A3A56" w14:textId="77777777" w:rsidR="00DB4707" w:rsidRPr="0045220F" w:rsidRDefault="00DB4707" w:rsidP="00DB4707">
      <w:pPr>
        <w:pStyle w:val="1"/>
        <w:jc w:val="center"/>
        <w:rPr>
          <w:rFonts w:cs="Times New Roman"/>
          <w:w w:val="95"/>
          <w:sz w:val="16"/>
          <w:szCs w:val="16"/>
          <w:u w:val="single"/>
        </w:rPr>
      </w:pPr>
      <w:r w:rsidRPr="0045220F">
        <w:rPr>
          <w:rFonts w:cs="Times New Roman"/>
          <w:w w:val="95"/>
          <w:sz w:val="16"/>
          <w:szCs w:val="16"/>
          <w:u w:val="single"/>
        </w:rPr>
        <w:t>ЗАЯВКА</w:t>
      </w:r>
      <w:r w:rsidRPr="0045220F">
        <w:rPr>
          <w:rFonts w:cs="Times New Roman"/>
          <w:spacing w:val="16"/>
          <w:w w:val="95"/>
          <w:sz w:val="16"/>
          <w:szCs w:val="16"/>
          <w:u w:val="single"/>
        </w:rPr>
        <w:t xml:space="preserve"> </w:t>
      </w:r>
      <w:r w:rsidRPr="0045220F">
        <w:rPr>
          <w:rFonts w:cs="Times New Roman"/>
          <w:w w:val="95"/>
          <w:sz w:val="16"/>
          <w:szCs w:val="16"/>
          <w:u w:val="single"/>
        </w:rPr>
        <w:t>НА</w:t>
      </w:r>
      <w:r w:rsidRPr="0045220F">
        <w:rPr>
          <w:rFonts w:cs="Times New Roman"/>
          <w:spacing w:val="17"/>
          <w:w w:val="95"/>
          <w:sz w:val="16"/>
          <w:szCs w:val="16"/>
          <w:u w:val="single"/>
        </w:rPr>
        <w:t xml:space="preserve"> </w:t>
      </w:r>
      <w:r w:rsidRPr="0045220F">
        <w:rPr>
          <w:rFonts w:cs="Times New Roman"/>
          <w:w w:val="95"/>
          <w:sz w:val="16"/>
          <w:szCs w:val="16"/>
          <w:u w:val="single"/>
        </w:rPr>
        <w:t>РОЗПОДІЛ</w:t>
      </w:r>
      <w:r w:rsidRPr="0045220F">
        <w:rPr>
          <w:rFonts w:cs="Times New Roman"/>
          <w:spacing w:val="17"/>
          <w:w w:val="95"/>
          <w:sz w:val="16"/>
          <w:szCs w:val="16"/>
          <w:u w:val="single"/>
        </w:rPr>
        <w:t xml:space="preserve"> </w:t>
      </w:r>
      <w:r w:rsidRPr="0045220F">
        <w:rPr>
          <w:rFonts w:cs="Times New Roman"/>
          <w:w w:val="95"/>
          <w:sz w:val="16"/>
          <w:szCs w:val="16"/>
          <w:u w:val="single"/>
        </w:rPr>
        <w:t>ПОТУЖНОСТІ</w:t>
      </w:r>
      <w:r w:rsidRPr="0045220F">
        <w:rPr>
          <w:rFonts w:cs="Times New Roman"/>
          <w:spacing w:val="17"/>
          <w:w w:val="95"/>
          <w:sz w:val="16"/>
          <w:szCs w:val="16"/>
        </w:rPr>
        <w:t xml:space="preserve"> </w:t>
      </w:r>
      <w:r w:rsidRPr="0045220F">
        <w:rPr>
          <w:rFonts w:cs="Times New Roman"/>
          <w:w w:val="95"/>
          <w:sz w:val="16"/>
          <w:szCs w:val="16"/>
        </w:rPr>
        <w:t>/</w:t>
      </w:r>
      <w:r w:rsidRPr="0045220F">
        <w:rPr>
          <w:rFonts w:cs="Times New Roman"/>
          <w:spacing w:val="17"/>
          <w:w w:val="95"/>
          <w:sz w:val="16"/>
          <w:szCs w:val="16"/>
        </w:rPr>
        <w:t xml:space="preserve"> </w:t>
      </w:r>
      <w:r w:rsidRPr="0045220F">
        <w:rPr>
          <w:rFonts w:cs="Times New Roman"/>
          <w:w w:val="95"/>
          <w:sz w:val="16"/>
          <w:szCs w:val="16"/>
          <w:u w:val="single"/>
        </w:rPr>
        <w:t>APPLICATION</w:t>
      </w:r>
      <w:r w:rsidRPr="0045220F">
        <w:rPr>
          <w:rFonts w:cs="Times New Roman"/>
          <w:spacing w:val="17"/>
          <w:w w:val="95"/>
          <w:sz w:val="16"/>
          <w:szCs w:val="16"/>
          <w:u w:val="single"/>
        </w:rPr>
        <w:t xml:space="preserve"> </w:t>
      </w:r>
      <w:r w:rsidRPr="0045220F">
        <w:rPr>
          <w:rFonts w:cs="Times New Roman"/>
          <w:w w:val="95"/>
          <w:sz w:val="16"/>
          <w:szCs w:val="16"/>
          <w:u w:val="single"/>
        </w:rPr>
        <w:t>FOR</w:t>
      </w:r>
      <w:r w:rsidRPr="0045220F">
        <w:rPr>
          <w:rFonts w:cs="Times New Roman"/>
          <w:spacing w:val="17"/>
          <w:w w:val="95"/>
          <w:sz w:val="16"/>
          <w:szCs w:val="16"/>
          <w:u w:val="single"/>
        </w:rPr>
        <w:t xml:space="preserve"> </w:t>
      </w:r>
      <w:r w:rsidRPr="0045220F">
        <w:rPr>
          <w:rFonts w:cs="Times New Roman"/>
          <w:w w:val="95"/>
          <w:sz w:val="16"/>
          <w:szCs w:val="16"/>
          <w:u w:val="single"/>
        </w:rPr>
        <w:t>CAPACITY</w:t>
      </w:r>
      <w:r w:rsidRPr="0045220F">
        <w:rPr>
          <w:rFonts w:cs="Times New Roman"/>
          <w:spacing w:val="17"/>
          <w:w w:val="95"/>
          <w:sz w:val="16"/>
          <w:szCs w:val="16"/>
          <w:u w:val="single"/>
        </w:rPr>
        <w:t xml:space="preserve"> </w:t>
      </w:r>
      <w:r w:rsidRPr="0045220F">
        <w:rPr>
          <w:rFonts w:cs="Times New Roman"/>
          <w:w w:val="95"/>
          <w:sz w:val="16"/>
          <w:szCs w:val="16"/>
          <w:u w:val="single"/>
        </w:rPr>
        <w:t>ALLOCATION</w:t>
      </w:r>
    </w:p>
    <w:p w14:paraId="00DCBEC0" w14:textId="77777777" w:rsidR="00DB4707" w:rsidRPr="0045220F" w:rsidRDefault="00DB4707" w:rsidP="00DB4707">
      <w:pPr>
        <w:pStyle w:val="1"/>
        <w:rPr>
          <w:rFonts w:cs="Times New Roman"/>
          <w:b w:val="0"/>
          <w:bCs w:val="0"/>
          <w:sz w:val="16"/>
          <w:szCs w:val="16"/>
          <w:lang w:val="uk-UA"/>
        </w:rPr>
      </w:pPr>
      <w:r>
        <w:rPr>
          <w:sz w:val="16"/>
          <w:szCs w:val="16"/>
          <w:lang w:val="uk-UA"/>
        </w:rPr>
        <w:t xml:space="preserve">                                                                                            </w:t>
      </w:r>
      <w:r w:rsidRPr="0045220F">
        <w:rPr>
          <w:sz w:val="16"/>
          <w:szCs w:val="16"/>
          <w:lang w:val="uk-UA"/>
        </w:rPr>
        <w:t>(крім об’єднаної потужності)</w:t>
      </w:r>
      <w:r w:rsidRPr="0045220F">
        <w:rPr>
          <w:sz w:val="16"/>
          <w:szCs w:val="16"/>
        </w:rPr>
        <w:t xml:space="preserve">                             </w:t>
      </w:r>
      <w:r w:rsidRPr="0045220F">
        <w:rPr>
          <w:sz w:val="16"/>
          <w:szCs w:val="16"/>
          <w:lang w:val="uk-UA"/>
        </w:rPr>
        <w:t>(</w:t>
      </w:r>
      <w:r w:rsidRPr="0045220F">
        <w:rPr>
          <w:sz w:val="16"/>
          <w:szCs w:val="16"/>
        </w:rPr>
        <w:t>except bundled capacity</w:t>
      </w:r>
      <w:r w:rsidRPr="0045220F">
        <w:rPr>
          <w:sz w:val="16"/>
          <w:szCs w:val="16"/>
          <w:lang w:val="uk-UA"/>
        </w:rPr>
        <w:t>)</w:t>
      </w:r>
    </w:p>
    <w:tbl>
      <w:tblPr>
        <w:tblStyle w:val="TableNormal"/>
        <w:tblW w:w="0" w:type="auto"/>
        <w:tblInd w:w="255" w:type="dxa"/>
        <w:tblLayout w:type="fixed"/>
        <w:tblLook w:val="01E0" w:firstRow="1" w:lastRow="1" w:firstColumn="1" w:lastColumn="1" w:noHBand="0" w:noVBand="0"/>
      </w:tblPr>
      <w:tblGrid>
        <w:gridCol w:w="3284"/>
        <w:gridCol w:w="2977"/>
        <w:gridCol w:w="3118"/>
        <w:gridCol w:w="2835"/>
        <w:gridCol w:w="2694"/>
      </w:tblGrid>
      <w:tr w:rsidR="00DB4707" w:rsidRPr="0045220F" w14:paraId="65C8F113" w14:textId="77777777" w:rsidTr="00FF4CAA">
        <w:trPr>
          <w:trHeight w:hRule="exact" w:val="340"/>
        </w:trPr>
        <w:tc>
          <w:tcPr>
            <w:tcW w:w="3284" w:type="dxa"/>
            <w:vMerge w:val="restart"/>
            <w:tcBorders>
              <w:top w:val="single" w:sz="4" w:space="0" w:color="000000"/>
              <w:left w:val="single" w:sz="4" w:space="0" w:color="000000"/>
              <w:right w:val="single" w:sz="4" w:space="0" w:color="000000"/>
            </w:tcBorders>
          </w:tcPr>
          <w:p w14:paraId="2F8E867F" w14:textId="77777777" w:rsidR="00DB4707" w:rsidRPr="0045220F" w:rsidRDefault="00DB4707" w:rsidP="00FF4CAA">
            <w:pPr>
              <w:pStyle w:val="TableParagraph"/>
              <w:spacing w:line="219" w:lineRule="exact"/>
              <w:jc w:val="center"/>
              <w:rPr>
                <w:rFonts w:ascii="Times New Roman" w:hAnsi="Times New Roman" w:cs="Times New Roman"/>
                <w:b/>
                <w:bCs/>
                <w:sz w:val="16"/>
                <w:szCs w:val="16"/>
                <w:lang w:val="uk-UA"/>
              </w:rPr>
            </w:pPr>
            <w:r w:rsidRPr="0045220F">
              <w:rPr>
                <w:rFonts w:ascii="Times New Roman" w:hAnsi="Times New Roman" w:cs="Times New Roman"/>
                <w:b/>
                <w:sz w:val="16"/>
                <w:szCs w:val="16"/>
                <w:lang w:val="uk-UA"/>
              </w:rPr>
              <w:t>Вид послуги</w:t>
            </w:r>
            <w:r w:rsidRPr="0045220F">
              <w:rPr>
                <w:rFonts w:ascii="Times New Roman" w:hAnsi="Times New Roman" w:cs="Times New Roman"/>
                <w:b/>
                <w:bCs/>
                <w:sz w:val="16"/>
                <w:szCs w:val="16"/>
                <w:lang w:val="uk-UA"/>
              </w:rPr>
              <w:t xml:space="preserve"> </w:t>
            </w:r>
          </w:p>
          <w:p w14:paraId="09CA7934" w14:textId="77777777" w:rsidR="00DB4707" w:rsidRPr="0045220F" w:rsidRDefault="00DB4707"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37986E4F" w14:textId="77777777" w:rsidR="00DB4707" w:rsidRPr="0045220F" w:rsidRDefault="00DB4707"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sz w:val="16"/>
                <w:szCs w:val="16"/>
              </w:rPr>
              <w:t>Type of service</w:t>
            </w:r>
          </w:p>
        </w:tc>
        <w:tc>
          <w:tcPr>
            <w:tcW w:w="2977" w:type="dxa"/>
            <w:vMerge w:val="restart"/>
            <w:tcBorders>
              <w:top w:val="single" w:sz="4" w:space="0" w:color="000000"/>
              <w:left w:val="single" w:sz="4" w:space="0" w:color="000000"/>
              <w:right w:val="single" w:sz="4" w:space="0" w:color="000000"/>
            </w:tcBorders>
          </w:tcPr>
          <w:p w14:paraId="6DCCA78C" w14:textId="77777777" w:rsidR="00DB4707" w:rsidRPr="0045220F" w:rsidRDefault="00DB4707" w:rsidP="00FF4CAA">
            <w:pPr>
              <w:pStyle w:val="TableParagraph"/>
              <w:spacing w:before="5" w:line="222" w:lineRule="exact"/>
              <w:ind w:left="329" w:right="327"/>
              <w:jc w:val="center"/>
              <w:rPr>
                <w:rFonts w:ascii="Times New Roman" w:hAnsi="Times New Roman" w:cs="Times New Roman"/>
                <w:b/>
                <w:bCs/>
                <w:sz w:val="16"/>
                <w:szCs w:val="16"/>
                <w:lang w:val="uk-UA"/>
              </w:rPr>
            </w:pPr>
            <w:r w:rsidRPr="0045220F">
              <w:rPr>
                <w:rFonts w:ascii="Times New Roman" w:hAnsi="Times New Roman" w:cs="Times New Roman"/>
                <w:b/>
                <w:bCs/>
                <w:sz w:val="16"/>
                <w:szCs w:val="16"/>
                <w:lang w:val="uk-UA"/>
              </w:rPr>
              <w:t>Заявлена/ розподілена потужність (тис. куб. м/доба)</w:t>
            </w:r>
          </w:p>
          <w:p w14:paraId="5F449C18" w14:textId="77777777" w:rsidR="00DB4707" w:rsidRPr="0045220F" w:rsidRDefault="00DB4707" w:rsidP="00FF4CAA">
            <w:pPr>
              <w:pStyle w:val="TableParagraph"/>
              <w:spacing w:before="5" w:line="222" w:lineRule="exact"/>
              <w:ind w:left="329" w:right="327"/>
              <w:jc w:val="center"/>
              <w:rPr>
                <w:rFonts w:ascii="Times New Roman" w:hAnsi="Times New Roman" w:cs="Times New Roman"/>
                <w:b/>
                <w:bCs/>
                <w:sz w:val="16"/>
                <w:szCs w:val="16"/>
              </w:rPr>
            </w:pPr>
            <w:r w:rsidRPr="0045220F">
              <w:rPr>
                <w:rFonts w:ascii="Times New Roman" w:hAnsi="Times New Roman" w:cs="Times New Roman"/>
                <w:b/>
                <w:bCs/>
                <w:sz w:val="16"/>
                <w:szCs w:val="16"/>
                <w:lang w:val="ru-RU"/>
              </w:rPr>
              <w:t xml:space="preserve"> </w:t>
            </w:r>
            <w:r w:rsidRPr="0045220F">
              <w:rPr>
                <w:rFonts w:ascii="Times New Roman" w:hAnsi="Times New Roman" w:cs="Times New Roman"/>
                <w:b/>
                <w:bCs/>
                <w:sz w:val="16"/>
                <w:szCs w:val="16"/>
              </w:rPr>
              <w:t>--------------------------------</w:t>
            </w:r>
          </w:p>
          <w:p w14:paraId="662536D5" w14:textId="77777777" w:rsidR="00DB4707" w:rsidRPr="0045220F" w:rsidRDefault="00DB4707" w:rsidP="00FF4CAA">
            <w:pPr>
              <w:pStyle w:val="TableParagraph"/>
              <w:spacing w:before="5" w:line="222" w:lineRule="exact"/>
              <w:ind w:left="329" w:right="327"/>
              <w:jc w:val="center"/>
              <w:rPr>
                <w:rFonts w:ascii="Times New Roman" w:hAnsi="Times New Roman" w:cs="Times New Roman"/>
                <w:b/>
                <w:bCs/>
                <w:sz w:val="16"/>
                <w:szCs w:val="16"/>
              </w:rPr>
            </w:pPr>
            <w:r w:rsidRPr="0045220F">
              <w:rPr>
                <w:rFonts w:ascii="Times New Roman"/>
                <w:b/>
                <w:bCs/>
                <w:sz w:val="16"/>
                <w:szCs w:val="16"/>
              </w:rPr>
              <w:t>Requested</w:t>
            </w:r>
            <w:r w:rsidRPr="0045220F">
              <w:rPr>
                <w:rFonts w:ascii="Times New Roman" w:hAnsi="Times New Roman" w:cs="Times New Roman"/>
                <w:b/>
                <w:bCs/>
                <w:sz w:val="16"/>
                <w:szCs w:val="16"/>
              </w:rPr>
              <w:t xml:space="preserve"> / allocated capacity (tcm/day)</w:t>
            </w:r>
          </w:p>
        </w:tc>
        <w:tc>
          <w:tcPr>
            <w:tcW w:w="3118" w:type="dxa"/>
            <w:vMerge w:val="restart"/>
            <w:tcBorders>
              <w:top w:val="single" w:sz="4" w:space="0" w:color="000000"/>
              <w:left w:val="single" w:sz="4" w:space="0" w:color="000000"/>
              <w:right w:val="single" w:sz="4" w:space="0" w:color="000000"/>
            </w:tcBorders>
          </w:tcPr>
          <w:p w14:paraId="3CB57BB8" w14:textId="77777777" w:rsidR="00DB4707" w:rsidRPr="0045220F" w:rsidRDefault="00DB4707" w:rsidP="00FF4CAA">
            <w:pPr>
              <w:pStyle w:val="TableParagraph"/>
              <w:spacing w:line="240" w:lineRule="exact"/>
              <w:ind w:left="271" w:right="269"/>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0"/>
                <w:sz w:val="16"/>
                <w:szCs w:val="16"/>
                <w:lang w:val="uk-UA"/>
              </w:rPr>
              <w:t xml:space="preserve">Мінімальний </w:t>
            </w:r>
            <w:r w:rsidRPr="0045220F">
              <w:rPr>
                <w:rFonts w:ascii="Times New Roman" w:hAnsi="Times New Roman" w:cs="Times New Roman"/>
                <w:b/>
                <w:bCs/>
                <w:spacing w:val="4"/>
                <w:w w:val="90"/>
                <w:sz w:val="16"/>
                <w:szCs w:val="16"/>
                <w:lang w:val="uk-UA"/>
              </w:rPr>
              <w:t xml:space="preserve"> </w:t>
            </w:r>
            <w:r w:rsidRPr="0045220F">
              <w:rPr>
                <w:rFonts w:ascii="Times New Roman" w:hAnsi="Times New Roman" w:cs="Times New Roman"/>
                <w:b/>
                <w:bCs/>
                <w:w w:val="90"/>
                <w:sz w:val="16"/>
                <w:szCs w:val="16"/>
                <w:lang w:val="uk-UA"/>
              </w:rPr>
              <w:t>обов'язковий</w:t>
            </w:r>
            <w:r w:rsidRPr="0045220F">
              <w:rPr>
                <w:rFonts w:ascii="Times New Roman" w:hAnsi="Times New Roman" w:cs="Times New Roman"/>
                <w:b/>
                <w:bCs/>
                <w:w w:val="92"/>
                <w:sz w:val="16"/>
                <w:szCs w:val="16"/>
                <w:lang w:val="uk-UA"/>
              </w:rPr>
              <w:t xml:space="preserve"> </w:t>
            </w:r>
            <w:r w:rsidRPr="0045220F">
              <w:rPr>
                <w:rFonts w:ascii="Times New Roman" w:hAnsi="Times New Roman" w:cs="Times New Roman"/>
                <w:b/>
                <w:bCs/>
                <w:w w:val="90"/>
                <w:sz w:val="16"/>
                <w:szCs w:val="16"/>
                <w:lang w:val="uk-UA"/>
              </w:rPr>
              <w:t>обсяг потужності</w:t>
            </w:r>
            <w:r w:rsidRPr="0045220F">
              <w:rPr>
                <w:rFonts w:ascii="Times New Roman" w:hAnsi="Times New Roman" w:cs="Times New Roman"/>
                <w:b/>
                <w:bCs/>
                <w:spacing w:val="43"/>
                <w:w w:val="90"/>
                <w:sz w:val="16"/>
                <w:szCs w:val="16"/>
                <w:lang w:val="uk-UA"/>
              </w:rPr>
              <w:t xml:space="preserve"> </w:t>
            </w:r>
            <w:r w:rsidRPr="0045220F">
              <w:rPr>
                <w:rFonts w:ascii="Times New Roman" w:hAnsi="Times New Roman" w:cs="Times New Roman"/>
                <w:b/>
                <w:bCs/>
                <w:w w:val="90"/>
                <w:sz w:val="16"/>
                <w:szCs w:val="16"/>
                <w:lang w:val="uk-UA"/>
              </w:rPr>
              <w:t>(тис.м3/доб</w:t>
            </w:r>
            <w:r>
              <w:rPr>
                <w:rFonts w:ascii="Times New Roman" w:hAnsi="Times New Roman" w:cs="Times New Roman"/>
                <w:b/>
                <w:bCs/>
                <w:w w:val="90"/>
                <w:sz w:val="16"/>
                <w:szCs w:val="16"/>
                <w:lang w:val="uk-UA"/>
              </w:rPr>
              <w:t>а</w:t>
            </w:r>
            <w:r w:rsidRPr="0045220F">
              <w:rPr>
                <w:rFonts w:ascii="Times New Roman" w:hAnsi="Times New Roman" w:cs="Times New Roman"/>
                <w:b/>
                <w:bCs/>
                <w:w w:val="90"/>
                <w:sz w:val="16"/>
                <w:szCs w:val="16"/>
                <w:lang w:val="uk-UA"/>
              </w:rPr>
              <w:t>)</w:t>
            </w:r>
          </w:p>
          <w:p w14:paraId="195822BB" w14:textId="77777777" w:rsidR="00DB4707" w:rsidRPr="0045220F" w:rsidRDefault="00DB4707" w:rsidP="00FF4CAA">
            <w:pPr>
              <w:pStyle w:val="TableParagraph"/>
              <w:spacing w:line="224"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65390E16" w14:textId="77777777" w:rsidR="00DB4707" w:rsidRPr="0045220F" w:rsidRDefault="00DB4707"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Minimal obligatory volume of capacity (tcm/day)</w:t>
            </w:r>
          </w:p>
        </w:tc>
        <w:tc>
          <w:tcPr>
            <w:tcW w:w="5529" w:type="dxa"/>
            <w:gridSpan w:val="2"/>
            <w:tcBorders>
              <w:top w:val="single" w:sz="4" w:space="0" w:color="000000"/>
              <w:left w:val="single" w:sz="4" w:space="0" w:color="000000"/>
              <w:bottom w:val="single" w:sz="4" w:space="0" w:color="000000"/>
              <w:right w:val="single" w:sz="4" w:space="0" w:color="000000"/>
            </w:tcBorders>
          </w:tcPr>
          <w:p w14:paraId="58DE5DFF" w14:textId="77777777" w:rsidR="00DB4707" w:rsidRPr="0045220F" w:rsidRDefault="00DB4707" w:rsidP="00FF4CAA">
            <w:pPr>
              <w:pStyle w:val="TableParagraph"/>
              <w:spacing w:before="1"/>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lang w:val="uk-UA"/>
              </w:rPr>
              <w:t>Період</w:t>
            </w:r>
            <w:r w:rsidRPr="0045220F">
              <w:rPr>
                <w:rFonts w:ascii="Times New Roman" w:hAnsi="Times New Roman" w:cs="Times New Roman"/>
                <w:b/>
                <w:bCs/>
                <w:spacing w:val="-23"/>
                <w:sz w:val="16"/>
                <w:szCs w:val="16"/>
              </w:rPr>
              <w:t xml:space="preserve"> </w:t>
            </w:r>
            <w:r w:rsidRPr="0045220F">
              <w:rPr>
                <w:rFonts w:ascii="Times New Roman" w:hAnsi="Times New Roman" w:cs="Times New Roman"/>
                <w:b/>
                <w:bCs/>
                <w:sz w:val="16"/>
                <w:szCs w:val="16"/>
              </w:rPr>
              <w:t>/</w:t>
            </w:r>
            <w:r w:rsidRPr="0045220F">
              <w:rPr>
                <w:rFonts w:ascii="Times New Roman" w:hAnsi="Times New Roman" w:cs="Times New Roman"/>
                <w:b/>
                <w:bCs/>
                <w:spacing w:val="-23"/>
                <w:sz w:val="16"/>
                <w:szCs w:val="16"/>
              </w:rPr>
              <w:t xml:space="preserve"> </w:t>
            </w:r>
            <w:r w:rsidRPr="0045220F">
              <w:rPr>
                <w:rFonts w:ascii="Times New Roman" w:hAnsi="Times New Roman" w:cs="Times New Roman"/>
                <w:b/>
                <w:bCs/>
                <w:sz w:val="16"/>
                <w:szCs w:val="16"/>
              </w:rPr>
              <w:t>Period</w:t>
            </w:r>
          </w:p>
        </w:tc>
      </w:tr>
      <w:tr w:rsidR="00DB4707" w:rsidRPr="0045220F" w14:paraId="27A6E042" w14:textId="77777777" w:rsidTr="00FF4CAA">
        <w:trPr>
          <w:trHeight w:hRule="exact" w:val="967"/>
        </w:trPr>
        <w:tc>
          <w:tcPr>
            <w:tcW w:w="3284" w:type="dxa"/>
            <w:vMerge/>
            <w:tcBorders>
              <w:left w:val="single" w:sz="4" w:space="0" w:color="000000"/>
              <w:bottom w:val="single" w:sz="4" w:space="0" w:color="000000"/>
              <w:right w:val="single" w:sz="4" w:space="0" w:color="000000"/>
            </w:tcBorders>
          </w:tcPr>
          <w:p w14:paraId="68D56641" w14:textId="77777777" w:rsidR="00DB4707" w:rsidRPr="0045220F" w:rsidRDefault="00DB4707" w:rsidP="00FF4CAA">
            <w:pPr>
              <w:rPr>
                <w:rFonts w:ascii="Times New Roman" w:hAnsi="Times New Roman" w:cs="Times New Roman"/>
                <w:sz w:val="16"/>
                <w:szCs w:val="16"/>
              </w:rPr>
            </w:pPr>
          </w:p>
        </w:tc>
        <w:tc>
          <w:tcPr>
            <w:tcW w:w="2977" w:type="dxa"/>
            <w:vMerge/>
            <w:tcBorders>
              <w:left w:val="single" w:sz="4" w:space="0" w:color="000000"/>
              <w:bottom w:val="single" w:sz="4" w:space="0" w:color="000000"/>
              <w:right w:val="single" w:sz="4" w:space="0" w:color="000000"/>
            </w:tcBorders>
          </w:tcPr>
          <w:p w14:paraId="5DC0AB38" w14:textId="77777777" w:rsidR="00DB4707" w:rsidRPr="0045220F" w:rsidRDefault="00DB4707" w:rsidP="00FF4CAA">
            <w:pPr>
              <w:rPr>
                <w:rFonts w:ascii="Times New Roman" w:hAnsi="Times New Roman" w:cs="Times New Roman"/>
                <w:sz w:val="16"/>
                <w:szCs w:val="16"/>
              </w:rPr>
            </w:pPr>
          </w:p>
        </w:tc>
        <w:tc>
          <w:tcPr>
            <w:tcW w:w="3118" w:type="dxa"/>
            <w:vMerge/>
            <w:tcBorders>
              <w:left w:val="single" w:sz="4" w:space="0" w:color="000000"/>
              <w:bottom w:val="single" w:sz="4" w:space="0" w:color="000000"/>
              <w:right w:val="single" w:sz="4" w:space="0" w:color="000000"/>
            </w:tcBorders>
          </w:tcPr>
          <w:p w14:paraId="43757ADB" w14:textId="77777777" w:rsidR="00DB4707" w:rsidRPr="0045220F" w:rsidRDefault="00DB4707" w:rsidP="00FF4CAA">
            <w:pPr>
              <w:rPr>
                <w:rFonts w:ascii="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0CF6F289" w14:textId="77777777" w:rsidR="00DB4707" w:rsidRPr="0045220F" w:rsidRDefault="00DB4707" w:rsidP="00FF4CAA">
            <w:pPr>
              <w:pStyle w:val="TableParagraph"/>
              <w:spacing w:line="255" w:lineRule="exact"/>
              <w:jc w:val="center"/>
              <w:rPr>
                <w:rFonts w:ascii="Times New Roman" w:eastAsia="Palatino Linotype" w:hAnsi="Times New Roman" w:cs="Times New Roman"/>
                <w:b/>
                <w:bCs/>
                <w:sz w:val="16"/>
                <w:szCs w:val="16"/>
                <w:lang w:val="uk-UA"/>
              </w:rPr>
            </w:pPr>
            <w:r w:rsidRPr="0045220F">
              <w:rPr>
                <w:rFonts w:ascii="Times New Roman" w:hAnsi="Times New Roman" w:cs="Times New Roman"/>
                <w:b/>
                <w:bCs/>
                <w:sz w:val="16"/>
                <w:szCs w:val="16"/>
                <w:lang w:val="uk-UA"/>
              </w:rPr>
              <w:t>з</w:t>
            </w:r>
          </w:p>
          <w:p w14:paraId="78C3367A" w14:textId="77777777" w:rsidR="00DB4707" w:rsidRPr="0045220F" w:rsidRDefault="00DB4707" w:rsidP="00FF4CAA">
            <w:pPr>
              <w:pStyle w:val="TableParagraph"/>
              <w:spacing w:line="248"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5"/>
                <w:sz w:val="16"/>
                <w:szCs w:val="16"/>
                <w:lang w:val="uk-UA"/>
              </w:rPr>
              <w:t>(рік,</w:t>
            </w:r>
            <w:r w:rsidRPr="0045220F">
              <w:rPr>
                <w:rFonts w:ascii="Times New Roman" w:hAnsi="Times New Roman" w:cs="Times New Roman"/>
                <w:b/>
                <w:bCs/>
                <w:spacing w:val="-17"/>
                <w:w w:val="95"/>
                <w:sz w:val="16"/>
                <w:szCs w:val="16"/>
                <w:lang w:val="uk-UA"/>
              </w:rPr>
              <w:t xml:space="preserve"> </w:t>
            </w:r>
            <w:r w:rsidRPr="0045220F">
              <w:rPr>
                <w:rFonts w:ascii="Times New Roman" w:hAnsi="Times New Roman" w:cs="Times New Roman"/>
                <w:b/>
                <w:bCs/>
                <w:w w:val="95"/>
                <w:sz w:val="16"/>
                <w:szCs w:val="16"/>
                <w:lang w:val="uk-UA"/>
              </w:rPr>
              <w:t>місяць,</w:t>
            </w:r>
            <w:r w:rsidRPr="0045220F">
              <w:rPr>
                <w:rFonts w:ascii="Times New Roman" w:hAnsi="Times New Roman" w:cs="Times New Roman"/>
                <w:b/>
                <w:bCs/>
                <w:spacing w:val="-16"/>
                <w:w w:val="95"/>
                <w:sz w:val="16"/>
                <w:szCs w:val="16"/>
                <w:lang w:val="uk-UA"/>
              </w:rPr>
              <w:t xml:space="preserve"> </w:t>
            </w:r>
            <w:r w:rsidRPr="0045220F">
              <w:rPr>
                <w:rFonts w:ascii="Times New Roman" w:hAnsi="Times New Roman" w:cs="Times New Roman"/>
                <w:b/>
                <w:bCs/>
                <w:w w:val="95"/>
                <w:sz w:val="16"/>
                <w:szCs w:val="16"/>
                <w:lang w:val="uk-UA"/>
              </w:rPr>
              <w:t>день)</w:t>
            </w:r>
          </w:p>
          <w:p w14:paraId="740DD5D0" w14:textId="77777777" w:rsidR="00DB4707" w:rsidRPr="0045220F" w:rsidRDefault="00DB4707"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51D07131" w14:textId="77777777" w:rsidR="00DB4707" w:rsidRPr="0045220F" w:rsidRDefault="00DB4707"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from (year, month, day)</w:t>
            </w:r>
          </w:p>
        </w:tc>
        <w:tc>
          <w:tcPr>
            <w:tcW w:w="2694" w:type="dxa"/>
            <w:tcBorders>
              <w:top w:val="single" w:sz="4" w:space="0" w:color="000000"/>
              <w:left w:val="single" w:sz="4" w:space="0" w:color="000000"/>
              <w:bottom w:val="single" w:sz="4" w:space="0" w:color="000000"/>
              <w:right w:val="single" w:sz="4" w:space="0" w:color="000000"/>
            </w:tcBorders>
          </w:tcPr>
          <w:p w14:paraId="44933C8B" w14:textId="77777777" w:rsidR="00DB4707" w:rsidRPr="0045220F" w:rsidRDefault="00DB4707" w:rsidP="00FF4CAA">
            <w:pPr>
              <w:pStyle w:val="TableParagraph"/>
              <w:spacing w:line="255" w:lineRule="exact"/>
              <w:ind w:left="50"/>
              <w:jc w:val="center"/>
              <w:rPr>
                <w:rFonts w:ascii="Times New Roman" w:eastAsia="Palatino Linotype" w:hAnsi="Times New Roman" w:cs="Times New Roman"/>
                <w:b/>
                <w:bCs/>
                <w:sz w:val="16"/>
                <w:szCs w:val="16"/>
                <w:lang w:val="uk-UA"/>
              </w:rPr>
            </w:pPr>
            <w:r w:rsidRPr="0045220F">
              <w:rPr>
                <w:rFonts w:ascii="Times New Roman" w:hAnsi="Times New Roman" w:cs="Times New Roman"/>
                <w:b/>
                <w:bCs/>
                <w:sz w:val="16"/>
                <w:szCs w:val="16"/>
                <w:lang w:val="uk-UA"/>
              </w:rPr>
              <w:t>до</w:t>
            </w:r>
          </w:p>
          <w:p w14:paraId="5F866EDF" w14:textId="77777777" w:rsidR="00DB4707" w:rsidRPr="0045220F" w:rsidRDefault="00DB4707" w:rsidP="00FF4CAA">
            <w:pPr>
              <w:pStyle w:val="TableParagraph"/>
              <w:spacing w:line="248"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5"/>
                <w:sz w:val="16"/>
                <w:szCs w:val="16"/>
                <w:lang w:val="uk-UA"/>
              </w:rPr>
              <w:t>(рік,</w:t>
            </w:r>
            <w:r w:rsidRPr="0045220F">
              <w:rPr>
                <w:rFonts w:ascii="Times New Roman" w:hAnsi="Times New Roman" w:cs="Times New Roman"/>
                <w:b/>
                <w:bCs/>
                <w:spacing w:val="-17"/>
                <w:w w:val="95"/>
                <w:sz w:val="16"/>
                <w:szCs w:val="16"/>
                <w:lang w:val="uk-UA"/>
              </w:rPr>
              <w:t xml:space="preserve"> </w:t>
            </w:r>
            <w:r w:rsidRPr="0045220F">
              <w:rPr>
                <w:rFonts w:ascii="Times New Roman" w:hAnsi="Times New Roman" w:cs="Times New Roman"/>
                <w:b/>
                <w:bCs/>
                <w:w w:val="95"/>
                <w:sz w:val="16"/>
                <w:szCs w:val="16"/>
                <w:lang w:val="uk-UA"/>
              </w:rPr>
              <w:t>місяць,</w:t>
            </w:r>
            <w:r w:rsidRPr="0045220F">
              <w:rPr>
                <w:rFonts w:ascii="Times New Roman" w:hAnsi="Times New Roman" w:cs="Times New Roman"/>
                <w:b/>
                <w:bCs/>
                <w:spacing w:val="-16"/>
                <w:w w:val="95"/>
                <w:sz w:val="16"/>
                <w:szCs w:val="16"/>
                <w:lang w:val="uk-UA"/>
              </w:rPr>
              <w:t xml:space="preserve"> </w:t>
            </w:r>
            <w:r w:rsidRPr="0045220F">
              <w:rPr>
                <w:rFonts w:ascii="Times New Roman" w:hAnsi="Times New Roman" w:cs="Times New Roman"/>
                <w:b/>
                <w:bCs/>
                <w:w w:val="95"/>
                <w:sz w:val="16"/>
                <w:szCs w:val="16"/>
                <w:lang w:val="uk-UA"/>
              </w:rPr>
              <w:t>день)</w:t>
            </w:r>
          </w:p>
          <w:p w14:paraId="43583AB3" w14:textId="77777777" w:rsidR="00DB4707" w:rsidRPr="0045220F" w:rsidRDefault="00DB4707"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2AD0CF21" w14:textId="77777777" w:rsidR="00DB4707" w:rsidRPr="0045220F" w:rsidRDefault="00DB4707"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to (year, month, day)</w:t>
            </w:r>
          </w:p>
        </w:tc>
      </w:tr>
      <w:tr w:rsidR="00DB4707" w:rsidRPr="0045220F" w14:paraId="653FEBEE" w14:textId="77777777" w:rsidTr="00FF4CAA">
        <w:trPr>
          <w:trHeight w:hRule="exact" w:val="260"/>
        </w:trPr>
        <w:tc>
          <w:tcPr>
            <w:tcW w:w="3284" w:type="dxa"/>
            <w:tcBorders>
              <w:top w:val="single" w:sz="4" w:space="0" w:color="000000"/>
              <w:left w:val="single" w:sz="4" w:space="0" w:color="000000"/>
              <w:bottom w:val="single" w:sz="4" w:space="0" w:color="000000"/>
              <w:right w:val="single" w:sz="4" w:space="0" w:color="000000"/>
            </w:tcBorders>
          </w:tcPr>
          <w:p w14:paraId="47F61174" w14:textId="77777777" w:rsidR="00DB4707" w:rsidRPr="0045220F" w:rsidRDefault="00DB4707" w:rsidP="00FF4CAA">
            <w:pPr>
              <w:pStyle w:val="TableParagraph"/>
              <w:ind w:left="-1"/>
              <w:jc w:val="center"/>
              <w:rPr>
                <w:rFonts w:ascii="Times New Roman" w:eastAsia="Times New Roman" w:hAnsi="Times New Roman" w:cs="Times New Roman"/>
                <w:sz w:val="16"/>
                <w:szCs w:val="16"/>
              </w:rPr>
            </w:pPr>
            <w:r w:rsidRPr="0045220F">
              <w:rPr>
                <w:rFonts w:ascii="Times New Roman" w:hAnsi="Times New Roman" w:cs="Times New Roman"/>
                <w:sz w:val="16"/>
                <w:szCs w:val="16"/>
              </w:rPr>
              <w:t>1</w:t>
            </w:r>
          </w:p>
        </w:tc>
        <w:tc>
          <w:tcPr>
            <w:tcW w:w="2977" w:type="dxa"/>
            <w:tcBorders>
              <w:top w:val="single" w:sz="4" w:space="0" w:color="000000"/>
              <w:left w:val="single" w:sz="4" w:space="0" w:color="000000"/>
              <w:bottom w:val="single" w:sz="4" w:space="0" w:color="000000"/>
              <w:right w:val="single" w:sz="4" w:space="0" w:color="000000"/>
            </w:tcBorders>
          </w:tcPr>
          <w:p w14:paraId="460861F0" w14:textId="77777777" w:rsidR="00DB4707" w:rsidRPr="0045220F" w:rsidRDefault="00DB4707"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2</w:t>
            </w:r>
          </w:p>
        </w:tc>
        <w:tc>
          <w:tcPr>
            <w:tcW w:w="3118" w:type="dxa"/>
            <w:tcBorders>
              <w:top w:val="single" w:sz="4" w:space="0" w:color="000000"/>
              <w:left w:val="single" w:sz="4" w:space="0" w:color="000000"/>
              <w:bottom w:val="single" w:sz="4" w:space="0" w:color="000000"/>
              <w:right w:val="single" w:sz="4" w:space="0" w:color="000000"/>
            </w:tcBorders>
          </w:tcPr>
          <w:p w14:paraId="4AA20303" w14:textId="77777777" w:rsidR="00DB4707" w:rsidRPr="0045220F" w:rsidRDefault="00DB4707"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3</w:t>
            </w:r>
          </w:p>
        </w:tc>
        <w:tc>
          <w:tcPr>
            <w:tcW w:w="2835" w:type="dxa"/>
            <w:tcBorders>
              <w:top w:val="single" w:sz="4" w:space="0" w:color="000000"/>
              <w:left w:val="single" w:sz="4" w:space="0" w:color="000000"/>
              <w:bottom w:val="single" w:sz="4" w:space="0" w:color="000000"/>
              <w:right w:val="single" w:sz="4" w:space="0" w:color="000000"/>
            </w:tcBorders>
          </w:tcPr>
          <w:p w14:paraId="445A673A" w14:textId="77777777" w:rsidR="00DB4707" w:rsidRPr="0045220F" w:rsidRDefault="00DB4707"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4</w:t>
            </w:r>
          </w:p>
        </w:tc>
        <w:tc>
          <w:tcPr>
            <w:tcW w:w="2694" w:type="dxa"/>
            <w:tcBorders>
              <w:top w:val="single" w:sz="4" w:space="0" w:color="000000"/>
              <w:left w:val="single" w:sz="4" w:space="0" w:color="000000"/>
              <w:bottom w:val="single" w:sz="4" w:space="0" w:color="000000"/>
              <w:right w:val="single" w:sz="4" w:space="0" w:color="000000"/>
            </w:tcBorders>
          </w:tcPr>
          <w:p w14:paraId="5B36ED71" w14:textId="77777777" w:rsidR="00DB4707" w:rsidRPr="0045220F" w:rsidRDefault="00DB4707"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5</w:t>
            </w:r>
          </w:p>
        </w:tc>
      </w:tr>
      <w:tr w:rsidR="00DB4707" w:rsidRPr="00155D8A" w14:paraId="1F1794CF" w14:textId="77777777" w:rsidTr="00FF4CAA">
        <w:trPr>
          <w:trHeight w:hRule="exact" w:val="446"/>
        </w:trPr>
        <w:tc>
          <w:tcPr>
            <w:tcW w:w="3284" w:type="dxa"/>
            <w:tcBorders>
              <w:top w:val="single" w:sz="4" w:space="0" w:color="000000"/>
              <w:left w:val="single" w:sz="4" w:space="0" w:color="000000"/>
              <w:bottom w:val="single" w:sz="4" w:space="0" w:color="000000"/>
              <w:right w:val="single" w:sz="4" w:space="0" w:color="000000"/>
            </w:tcBorders>
          </w:tcPr>
          <w:p w14:paraId="604AE82B" w14:textId="77777777" w:rsidR="00DB4707" w:rsidRPr="0045220F" w:rsidRDefault="00DB4707" w:rsidP="00FF4CAA">
            <w:pPr>
              <w:pStyle w:val="TableParagraph"/>
              <w:jc w:val="center"/>
              <w:rPr>
                <w:rFonts w:ascii="Times New Roman" w:eastAsia="Times New Roman" w:hAnsi="Times New Roman" w:cs="Times New Roman"/>
                <w:sz w:val="16"/>
                <w:szCs w:val="16"/>
                <w:lang w:val="uk-UA"/>
              </w:rPr>
            </w:pPr>
            <w:r w:rsidRPr="0045220F">
              <w:rPr>
                <w:rFonts w:ascii="Times New Roman" w:eastAsia="Times New Roman" w:hAnsi="Times New Roman" w:cs="Times New Roman"/>
                <w:sz w:val="16"/>
                <w:szCs w:val="16"/>
                <w:lang w:val="uk-UA"/>
              </w:rPr>
              <w:t>робочий обсяг/ потужність закачування/ потужність відбору</w:t>
            </w:r>
          </w:p>
          <w:p w14:paraId="34B9AA3D"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p>
        </w:tc>
        <w:tc>
          <w:tcPr>
            <w:tcW w:w="2977" w:type="dxa"/>
            <w:tcBorders>
              <w:top w:val="single" w:sz="4" w:space="0" w:color="000000"/>
              <w:left w:val="single" w:sz="4" w:space="0" w:color="000000"/>
              <w:bottom w:val="single" w:sz="4" w:space="0" w:color="000000"/>
              <w:right w:val="single" w:sz="4" w:space="0" w:color="000000"/>
            </w:tcBorders>
          </w:tcPr>
          <w:p w14:paraId="51C4C039"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p>
        </w:tc>
        <w:tc>
          <w:tcPr>
            <w:tcW w:w="3118" w:type="dxa"/>
            <w:tcBorders>
              <w:top w:val="single" w:sz="4" w:space="0" w:color="000000"/>
              <w:left w:val="single" w:sz="4" w:space="0" w:color="000000"/>
              <w:bottom w:val="single" w:sz="4" w:space="0" w:color="000000"/>
              <w:right w:val="single" w:sz="4" w:space="0" w:color="000000"/>
            </w:tcBorders>
          </w:tcPr>
          <w:p w14:paraId="040F314A"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p>
        </w:tc>
        <w:tc>
          <w:tcPr>
            <w:tcW w:w="2835" w:type="dxa"/>
            <w:tcBorders>
              <w:top w:val="single" w:sz="4" w:space="0" w:color="000000"/>
              <w:left w:val="single" w:sz="4" w:space="0" w:color="000000"/>
              <w:bottom w:val="single" w:sz="4" w:space="0" w:color="000000"/>
              <w:right w:val="single" w:sz="4" w:space="0" w:color="000000"/>
            </w:tcBorders>
          </w:tcPr>
          <w:p w14:paraId="55E28A8B"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p>
        </w:tc>
        <w:tc>
          <w:tcPr>
            <w:tcW w:w="2694" w:type="dxa"/>
            <w:tcBorders>
              <w:top w:val="single" w:sz="4" w:space="0" w:color="000000"/>
              <w:left w:val="single" w:sz="4" w:space="0" w:color="000000"/>
              <w:bottom w:val="single" w:sz="4" w:space="0" w:color="000000"/>
              <w:right w:val="single" w:sz="4" w:space="0" w:color="000000"/>
            </w:tcBorders>
          </w:tcPr>
          <w:p w14:paraId="6EE9EC35"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p>
        </w:tc>
      </w:tr>
      <w:tr w:rsidR="00DB4707" w:rsidRPr="0045220F" w14:paraId="2EFC9BBE" w14:textId="77777777" w:rsidTr="00FF4CAA">
        <w:trPr>
          <w:trHeight w:hRule="exact" w:val="355"/>
        </w:trPr>
        <w:tc>
          <w:tcPr>
            <w:tcW w:w="3284" w:type="dxa"/>
            <w:tcBorders>
              <w:top w:val="single" w:sz="4" w:space="0" w:color="000000"/>
              <w:left w:val="single" w:sz="4" w:space="0" w:color="000000"/>
              <w:bottom w:val="single" w:sz="4" w:space="0" w:color="000000"/>
              <w:right w:val="single" w:sz="4" w:space="0" w:color="000000"/>
            </w:tcBorders>
          </w:tcPr>
          <w:p w14:paraId="66B47DDF" w14:textId="77777777" w:rsidR="00DB4707" w:rsidRPr="0045220F" w:rsidRDefault="00DB4707" w:rsidP="00FF4CAA">
            <w:pPr>
              <w:pStyle w:val="TableParagraph"/>
              <w:jc w:val="center"/>
              <w:rPr>
                <w:rFonts w:ascii="Times New Roman" w:eastAsia="Times New Roman" w:hAnsi="Times New Roman" w:cs="Times New Roman"/>
                <w:sz w:val="16"/>
                <w:szCs w:val="16"/>
              </w:rPr>
            </w:pPr>
            <w:r w:rsidRPr="0045220F">
              <w:rPr>
                <w:rFonts w:ascii="Times New Roman" w:eastAsia="Times New Roman" w:hAnsi="Times New Roman" w:cs="Times New Roman"/>
                <w:sz w:val="16"/>
                <w:szCs w:val="16"/>
              </w:rPr>
              <w:t>working volume / injection capacity / withdrawal capacity</w:t>
            </w:r>
          </w:p>
        </w:tc>
        <w:tc>
          <w:tcPr>
            <w:tcW w:w="2977" w:type="dxa"/>
            <w:tcBorders>
              <w:top w:val="single" w:sz="4" w:space="0" w:color="000000"/>
              <w:left w:val="single" w:sz="4" w:space="0" w:color="000000"/>
              <w:bottom w:val="single" w:sz="4" w:space="0" w:color="000000"/>
              <w:right w:val="single" w:sz="4" w:space="0" w:color="000000"/>
            </w:tcBorders>
          </w:tcPr>
          <w:p w14:paraId="354DC874" w14:textId="77777777" w:rsidR="00DB4707" w:rsidRPr="0045220F" w:rsidRDefault="00DB4707" w:rsidP="00FF4CAA">
            <w:pPr>
              <w:pStyle w:val="TableParagraph"/>
              <w:jc w:val="center"/>
              <w:rPr>
                <w:rFonts w:ascii="Times New Roman" w:eastAsia="Times New Roman" w:hAnsi="Times New Roman" w:cs="Times New Roman"/>
                <w:sz w:val="16"/>
                <w:szCs w:val="16"/>
              </w:rPr>
            </w:pPr>
          </w:p>
        </w:tc>
        <w:tc>
          <w:tcPr>
            <w:tcW w:w="3118" w:type="dxa"/>
            <w:tcBorders>
              <w:top w:val="single" w:sz="4" w:space="0" w:color="000000"/>
              <w:left w:val="single" w:sz="4" w:space="0" w:color="000000"/>
              <w:bottom w:val="single" w:sz="4" w:space="0" w:color="000000"/>
              <w:right w:val="single" w:sz="4" w:space="0" w:color="000000"/>
            </w:tcBorders>
          </w:tcPr>
          <w:p w14:paraId="040FC7F6" w14:textId="77777777" w:rsidR="00DB4707" w:rsidRPr="0045220F" w:rsidRDefault="00DB4707" w:rsidP="00FF4CAA">
            <w:pPr>
              <w:pStyle w:val="TableParagraph"/>
              <w:jc w:val="center"/>
              <w:rPr>
                <w:rFonts w:ascii="Times New Roman" w:eastAsia="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6C76D639" w14:textId="77777777" w:rsidR="00DB4707" w:rsidRPr="0045220F" w:rsidRDefault="00DB4707" w:rsidP="00FF4CAA">
            <w:pPr>
              <w:pStyle w:val="TableParagraph"/>
              <w:jc w:val="center"/>
              <w:rPr>
                <w:rFonts w:ascii="Times New Roman" w:eastAsia="Times New Roman" w:hAnsi="Times New Roman" w:cs="Times New Roman"/>
                <w:sz w:val="16"/>
                <w:szCs w:val="16"/>
              </w:rPr>
            </w:pPr>
          </w:p>
        </w:tc>
        <w:tc>
          <w:tcPr>
            <w:tcW w:w="2694" w:type="dxa"/>
            <w:tcBorders>
              <w:top w:val="single" w:sz="4" w:space="0" w:color="000000"/>
              <w:left w:val="single" w:sz="4" w:space="0" w:color="000000"/>
              <w:bottom w:val="single" w:sz="4" w:space="0" w:color="000000"/>
              <w:right w:val="single" w:sz="4" w:space="0" w:color="000000"/>
            </w:tcBorders>
          </w:tcPr>
          <w:p w14:paraId="260528D8" w14:textId="77777777" w:rsidR="00DB4707" w:rsidRPr="0045220F" w:rsidRDefault="00DB4707" w:rsidP="00FF4CAA">
            <w:pPr>
              <w:pStyle w:val="TableParagraph"/>
              <w:jc w:val="center"/>
              <w:rPr>
                <w:rFonts w:ascii="Times New Roman" w:eastAsia="Times New Roman" w:hAnsi="Times New Roman" w:cs="Times New Roman"/>
                <w:sz w:val="16"/>
                <w:szCs w:val="16"/>
              </w:rPr>
            </w:pPr>
          </w:p>
        </w:tc>
      </w:tr>
    </w:tbl>
    <w:p w14:paraId="2BEFA77C" w14:textId="77777777" w:rsidR="00DB4707" w:rsidRDefault="00DB4707" w:rsidP="00DB4707">
      <w:pPr>
        <w:pStyle w:val="af7"/>
        <w:ind w:left="4678" w:right="105"/>
        <w:rPr>
          <w:rFonts w:cs="Times New Roman"/>
          <w:sz w:val="16"/>
          <w:szCs w:val="16"/>
          <w:lang w:val="uk-UA"/>
        </w:rPr>
      </w:pPr>
    </w:p>
    <w:p w14:paraId="23F90342" w14:textId="77777777" w:rsidR="00DB4707" w:rsidRDefault="00DB4707" w:rsidP="00DB4707">
      <w:pPr>
        <w:pStyle w:val="1"/>
        <w:jc w:val="center"/>
        <w:rPr>
          <w:rFonts w:cs="Times New Roman"/>
          <w:w w:val="95"/>
          <w:sz w:val="16"/>
          <w:szCs w:val="16"/>
          <w:u w:val="single"/>
          <w:lang w:val="uk-UA"/>
        </w:rPr>
      </w:pPr>
      <w:r w:rsidRPr="0045220F">
        <w:rPr>
          <w:rFonts w:cs="Times New Roman"/>
          <w:w w:val="95"/>
          <w:sz w:val="16"/>
          <w:szCs w:val="16"/>
          <w:u w:val="single"/>
        </w:rPr>
        <w:t>ЗАЯВКА НА РОЗПОДІЛ ОБ’ЄДНАНОЇ ПОТУЖНОСТІ / APPLICATION FOR BUNDLED CAPACITY ALLOCATION</w:t>
      </w:r>
      <w:r>
        <w:rPr>
          <w:rFonts w:cs="Times New Roman"/>
          <w:w w:val="95"/>
          <w:sz w:val="16"/>
          <w:szCs w:val="16"/>
          <w:u w:val="single"/>
          <w:lang w:val="uk-UA"/>
        </w:rPr>
        <w:t>*</w:t>
      </w:r>
    </w:p>
    <w:tbl>
      <w:tblPr>
        <w:tblStyle w:val="TableNormal"/>
        <w:tblpPr w:leftFromText="180" w:rightFromText="180" w:vertAnchor="text" w:horzAnchor="margin" w:tblpX="279" w:tblpY="122"/>
        <w:tblW w:w="0" w:type="auto"/>
        <w:tblLayout w:type="fixed"/>
        <w:tblLook w:val="01E0" w:firstRow="1" w:lastRow="1" w:firstColumn="1" w:lastColumn="1" w:noHBand="0" w:noVBand="0"/>
      </w:tblPr>
      <w:tblGrid>
        <w:gridCol w:w="3256"/>
        <w:gridCol w:w="2981"/>
        <w:gridCol w:w="3118"/>
        <w:gridCol w:w="2835"/>
        <w:gridCol w:w="2694"/>
      </w:tblGrid>
      <w:tr w:rsidR="00DB4707" w:rsidRPr="0045220F" w14:paraId="656E575D" w14:textId="77777777" w:rsidTr="00FF4CAA">
        <w:trPr>
          <w:trHeight w:hRule="exact" w:val="340"/>
        </w:trPr>
        <w:tc>
          <w:tcPr>
            <w:tcW w:w="3256" w:type="dxa"/>
            <w:vMerge w:val="restart"/>
            <w:tcBorders>
              <w:top w:val="single" w:sz="4" w:space="0" w:color="000000"/>
              <w:left w:val="single" w:sz="4" w:space="0" w:color="000000"/>
              <w:right w:val="single" w:sz="4" w:space="0" w:color="000000"/>
            </w:tcBorders>
          </w:tcPr>
          <w:p w14:paraId="22FED232" w14:textId="77777777" w:rsidR="00DB4707" w:rsidRPr="00A93F00" w:rsidRDefault="00DB4707" w:rsidP="00FF4CAA">
            <w:pPr>
              <w:pStyle w:val="TableParagraph"/>
              <w:spacing w:line="219" w:lineRule="exact"/>
              <w:jc w:val="center"/>
              <w:rPr>
                <w:rFonts w:ascii="Times New Roman" w:hAnsi="Times New Roman" w:cs="Times New Roman"/>
                <w:b/>
                <w:bCs/>
                <w:sz w:val="16"/>
                <w:szCs w:val="16"/>
                <w:lang w:val="uk-UA"/>
              </w:rPr>
            </w:pPr>
            <w:r w:rsidRPr="0045220F">
              <w:rPr>
                <w:rFonts w:ascii="Times New Roman" w:hAnsi="Times New Roman" w:cs="Times New Roman"/>
                <w:b/>
                <w:sz w:val="16"/>
                <w:szCs w:val="16"/>
                <w:lang w:val="uk-UA"/>
              </w:rPr>
              <w:t>Вид послуги</w:t>
            </w:r>
            <w:r w:rsidRPr="0045220F">
              <w:rPr>
                <w:rFonts w:ascii="Times New Roman" w:hAnsi="Times New Roman" w:cs="Times New Roman"/>
                <w:b/>
                <w:bCs/>
                <w:sz w:val="16"/>
                <w:szCs w:val="16"/>
                <w:lang w:val="uk-UA"/>
              </w:rPr>
              <w:t xml:space="preserve"> </w:t>
            </w:r>
            <w:r w:rsidRPr="0045220F">
              <w:rPr>
                <w:rFonts w:ascii="Times New Roman" w:hAnsi="Times New Roman" w:cs="Times New Roman"/>
                <w:b/>
                <w:bCs/>
                <w:sz w:val="16"/>
                <w:szCs w:val="16"/>
              </w:rPr>
              <w:t>(</w:t>
            </w:r>
            <w:r w:rsidRPr="0045220F">
              <w:rPr>
                <w:rFonts w:ascii="Times New Roman" w:hAnsi="Times New Roman" w:cs="Times New Roman"/>
                <w:b/>
                <w:bCs/>
                <w:sz w:val="16"/>
                <w:szCs w:val="16"/>
                <w:lang w:val="uk-UA"/>
              </w:rPr>
              <w:t xml:space="preserve">об’єднана потужність) </w:t>
            </w:r>
          </w:p>
          <w:p w14:paraId="24D28C20" w14:textId="77777777" w:rsidR="00DB4707" w:rsidRPr="0045220F" w:rsidRDefault="00DB4707"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3C5677CC" w14:textId="77777777" w:rsidR="00DB4707" w:rsidRPr="00A93F00" w:rsidRDefault="00DB4707" w:rsidP="00FF4CAA">
            <w:pPr>
              <w:pStyle w:val="TableParagraph"/>
              <w:spacing w:line="219"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sz w:val="16"/>
                <w:szCs w:val="16"/>
              </w:rPr>
              <w:t xml:space="preserve">Type of service </w:t>
            </w:r>
            <w:r w:rsidRPr="0045220F">
              <w:rPr>
                <w:rFonts w:ascii="Times New Roman" w:hAnsi="Times New Roman" w:cs="Times New Roman"/>
                <w:b/>
                <w:sz w:val="16"/>
                <w:szCs w:val="16"/>
                <w:lang w:val="uk-UA"/>
              </w:rPr>
              <w:t>(</w:t>
            </w:r>
            <w:r w:rsidRPr="0045220F">
              <w:rPr>
                <w:rFonts w:ascii="Times New Roman" w:hAnsi="Times New Roman" w:cs="Times New Roman"/>
                <w:b/>
                <w:sz w:val="16"/>
                <w:szCs w:val="16"/>
              </w:rPr>
              <w:t xml:space="preserve">bundled capacity) </w:t>
            </w:r>
          </w:p>
        </w:tc>
        <w:tc>
          <w:tcPr>
            <w:tcW w:w="2981" w:type="dxa"/>
            <w:vMerge w:val="restart"/>
            <w:tcBorders>
              <w:top w:val="single" w:sz="4" w:space="0" w:color="000000"/>
              <w:left w:val="single" w:sz="4" w:space="0" w:color="000000"/>
              <w:right w:val="single" w:sz="4" w:space="0" w:color="000000"/>
            </w:tcBorders>
          </w:tcPr>
          <w:p w14:paraId="5C3EB495" w14:textId="77777777" w:rsidR="00DB4707" w:rsidRPr="0045220F" w:rsidRDefault="00DB4707" w:rsidP="00FF4CAA">
            <w:pPr>
              <w:pStyle w:val="TableParagraph"/>
              <w:spacing w:before="5" w:line="222" w:lineRule="exact"/>
              <w:ind w:left="329" w:right="327"/>
              <w:jc w:val="center"/>
              <w:rPr>
                <w:rFonts w:ascii="Times New Roman" w:hAnsi="Times New Roman" w:cs="Times New Roman"/>
                <w:b/>
                <w:bCs/>
                <w:sz w:val="16"/>
                <w:szCs w:val="16"/>
                <w:lang w:val="uk-UA"/>
              </w:rPr>
            </w:pPr>
            <w:r w:rsidRPr="0045220F">
              <w:rPr>
                <w:rFonts w:ascii="Times New Roman" w:hAnsi="Times New Roman" w:cs="Times New Roman"/>
                <w:b/>
                <w:bCs/>
                <w:sz w:val="16"/>
                <w:szCs w:val="16"/>
                <w:lang w:val="uk-UA"/>
              </w:rPr>
              <w:t>Заявлена/ розподілена потужність (тис. куб. м/доба)</w:t>
            </w:r>
          </w:p>
          <w:p w14:paraId="6CA2B269" w14:textId="77777777" w:rsidR="00DB4707" w:rsidRPr="0045220F" w:rsidRDefault="00DB4707" w:rsidP="00FF4CAA">
            <w:pPr>
              <w:pStyle w:val="TableParagraph"/>
              <w:spacing w:before="5" w:line="222" w:lineRule="exact"/>
              <w:ind w:left="329" w:right="327"/>
              <w:jc w:val="center"/>
              <w:rPr>
                <w:rFonts w:ascii="Times New Roman" w:hAnsi="Times New Roman" w:cs="Times New Roman"/>
                <w:b/>
                <w:bCs/>
                <w:sz w:val="16"/>
                <w:szCs w:val="16"/>
              </w:rPr>
            </w:pPr>
            <w:r w:rsidRPr="0045220F">
              <w:rPr>
                <w:rFonts w:ascii="Times New Roman" w:hAnsi="Times New Roman" w:cs="Times New Roman"/>
                <w:b/>
                <w:bCs/>
                <w:sz w:val="16"/>
                <w:szCs w:val="16"/>
                <w:lang w:val="ru-RU"/>
              </w:rPr>
              <w:t xml:space="preserve"> </w:t>
            </w:r>
            <w:r w:rsidRPr="0045220F">
              <w:rPr>
                <w:rFonts w:ascii="Times New Roman" w:hAnsi="Times New Roman" w:cs="Times New Roman"/>
                <w:b/>
                <w:bCs/>
                <w:sz w:val="16"/>
                <w:szCs w:val="16"/>
              </w:rPr>
              <w:t>--------------------------------</w:t>
            </w:r>
          </w:p>
          <w:p w14:paraId="38A350C5" w14:textId="77777777" w:rsidR="00DB4707" w:rsidRPr="0045220F" w:rsidRDefault="00DB4707" w:rsidP="00FF4CAA">
            <w:pPr>
              <w:pStyle w:val="TableParagraph"/>
              <w:spacing w:before="5" w:line="222" w:lineRule="exact"/>
              <w:ind w:left="329" w:right="327"/>
              <w:jc w:val="center"/>
              <w:rPr>
                <w:rFonts w:ascii="Times New Roman" w:hAnsi="Times New Roman" w:cs="Times New Roman"/>
                <w:b/>
                <w:bCs/>
                <w:sz w:val="16"/>
                <w:szCs w:val="16"/>
              </w:rPr>
            </w:pPr>
            <w:r w:rsidRPr="0045220F">
              <w:rPr>
                <w:rFonts w:ascii="Times New Roman"/>
                <w:b/>
                <w:bCs/>
                <w:sz w:val="16"/>
                <w:szCs w:val="16"/>
              </w:rPr>
              <w:t>Requested</w:t>
            </w:r>
            <w:r w:rsidRPr="0045220F">
              <w:rPr>
                <w:rFonts w:ascii="Times New Roman" w:hAnsi="Times New Roman" w:cs="Times New Roman"/>
                <w:b/>
                <w:bCs/>
                <w:sz w:val="16"/>
                <w:szCs w:val="16"/>
              </w:rPr>
              <w:t xml:space="preserve"> / allocated capacity (tcm/day)</w:t>
            </w:r>
          </w:p>
        </w:tc>
        <w:tc>
          <w:tcPr>
            <w:tcW w:w="3118" w:type="dxa"/>
            <w:vMerge w:val="restart"/>
            <w:tcBorders>
              <w:top w:val="single" w:sz="4" w:space="0" w:color="000000"/>
              <w:left w:val="single" w:sz="4" w:space="0" w:color="000000"/>
              <w:right w:val="single" w:sz="4" w:space="0" w:color="000000"/>
            </w:tcBorders>
          </w:tcPr>
          <w:p w14:paraId="6C5E5B53" w14:textId="77777777" w:rsidR="00DB4707" w:rsidRPr="0045220F" w:rsidRDefault="00DB4707" w:rsidP="00FF4CAA">
            <w:pPr>
              <w:pStyle w:val="TableParagraph"/>
              <w:spacing w:line="240" w:lineRule="exact"/>
              <w:ind w:left="271" w:right="269"/>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0"/>
                <w:sz w:val="16"/>
                <w:szCs w:val="16"/>
                <w:lang w:val="uk-UA"/>
              </w:rPr>
              <w:t xml:space="preserve">Мінімальний </w:t>
            </w:r>
            <w:r w:rsidRPr="0045220F">
              <w:rPr>
                <w:rFonts w:ascii="Times New Roman" w:hAnsi="Times New Roman" w:cs="Times New Roman"/>
                <w:b/>
                <w:bCs/>
                <w:spacing w:val="4"/>
                <w:w w:val="90"/>
                <w:sz w:val="16"/>
                <w:szCs w:val="16"/>
                <w:lang w:val="uk-UA"/>
              </w:rPr>
              <w:t xml:space="preserve"> </w:t>
            </w:r>
            <w:r w:rsidRPr="0045220F">
              <w:rPr>
                <w:rFonts w:ascii="Times New Roman" w:hAnsi="Times New Roman" w:cs="Times New Roman"/>
                <w:b/>
                <w:bCs/>
                <w:w w:val="90"/>
                <w:sz w:val="16"/>
                <w:szCs w:val="16"/>
                <w:lang w:val="uk-UA"/>
              </w:rPr>
              <w:t>обов'язковий</w:t>
            </w:r>
            <w:r w:rsidRPr="0045220F">
              <w:rPr>
                <w:rFonts w:ascii="Times New Roman" w:hAnsi="Times New Roman" w:cs="Times New Roman"/>
                <w:b/>
                <w:bCs/>
                <w:w w:val="92"/>
                <w:sz w:val="16"/>
                <w:szCs w:val="16"/>
                <w:lang w:val="uk-UA"/>
              </w:rPr>
              <w:t xml:space="preserve"> </w:t>
            </w:r>
            <w:r w:rsidRPr="0045220F">
              <w:rPr>
                <w:rFonts w:ascii="Times New Roman" w:hAnsi="Times New Roman" w:cs="Times New Roman"/>
                <w:b/>
                <w:bCs/>
                <w:w w:val="90"/>
                <w:sz w:val="16"/>
                <w:szCs w:val="16"/>
                <w:lang w:val="uk-UA"/>
              </w:rPr>
              <w:t>обсяг потужності</w:t>
            </w:r>
            <w:r w:rsidRPr="0045220F">
              <w:rPr>
                <w:rFonts w:ascii="Times New Roman" w:hAnsi="Times New Roman" w:cs="Times New Roman"/>
                <w:b/>
                <w:bCs/>
                <w:spacing w:val="43"/>
                <w:w w:val="90"/>
                <w:sz w:val="16"/>
                <w:szCs w:val="16"/>
                <w:lang w:val="uk-UA"/>
              </w:rPr>
              <w:t xml:space="preserve"> </w:t>
            </w:r>
            <w:r w:rsidRPr="0045220F">
              <w:rPr>
                <w:rFonts w:ascii="Times New Roman" w:hAnsi="Times New Roman" w:cs="Times New Roman"/>
                <w:b/>
                <w:bCs/>
                <w:w w:val="90"/>
                <w:sz w:val="16"/>
                <w:szCs w:val="16"/>
                <w:lang w:val="uk-UA"/>
              </w:rPr>
              <w:t>(тис.м3/доб</w:t>
            </w:r>
            <w:r>
              <w:rPr>
                <w:rFonts w:ascii="Times New Roman" w:hAnsi="Times New Roman" w:cs="Times New Roman"/>
                <w:b/>
                <w:bCs/>
                <w:w w:val="90"/>
                <w:sz w:val="16"/>
                <w:szCs w:val="16"/>
                <w:lang w:val="uk-UA"/>
              </w:rPr>
              <w:t>а</w:t>
            </w:r>
            <w:r w:rsidRPr="0045220F">
              <w:rPr>
                <w:rFonts w:ascii="Times New Roman" w:hAnsi="Times New Roman" w:cs="Times New Roman"/>
                <w:b/>
                <w:bCs/>
                <w:w w:val="90"/>
                <w:sz w:val="16"/>
                <w:szCs w:val="16"/>
                <w:lang w:val="uk-UA"/>
              </w:rPr>
              <w:t>)</w:t>
            </w:r>
          </w:p>
          <w:p w14:paraId="7AE25D1C" w14:textId="77777777" w:rsidR="00DB4707" w:rsidRPr="0045220F" w:rsidRDefault="00DB4707" w:rsidP="00FF4CAA">
            <w:pPr>
              <w:pStyle w:val="TableParagraph"/>
              <w:spacing w:line="224"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591AF2FB" w14:textId="77777777" w:rsidR="00DB4707" w:rsidRPr="0045220F" w:rsidRDefault="00DB4707"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Minimal obligatory volume of capacity (tcm/day)</w:t>
            </w:r>
          </w:p>
        </w:tc>
        <w:tc>
          <w:tcPr>
            <w:tcW w:w="5529" w:type="dxa"/>
            <w:gridSpan w:val="2"/>
            <w:tcBorders>
              <w:top w:val="single" w:sz="4" w:space="0" w:color="000000"/>
              <w:left w:val="single" w:sz="4" w:space="0" w:color="000000"/>
              <w:bottom w:val="single" w:sz="4" w:space="0" w:color="000000"/>
              <w:right w:val="single" w:sz="4" w:space="0" w:color="000000"/>
            </w:tcBorders>
          </w:tcPr>
          <w:p w14:paraId="79E8721A" w14:textId="77777777" w:rsidR="00DB4707" w:rsidRPr="0045220F" w:rsidRDefault="00DB4707" w:rsidP="00FF4CAA">
            <w:pPr>
              <w:pStyle w:val="TableParagraph"/>
              <w:spacing w:before="1"/>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lang w:val="uk-UA"/>
              </w:rPr>
              <w:t>Період</w:t>
            </w:r>
            <w:r w:rsidRPr="0045220F">
              <w:rPr>
                <w:rFonts w:ascii="Times New Roman" w:hAnsi="Times New Roman" w:cs="Times New Roman"/>
                <w:b/>
                <w:bCs/>
                <w:spacing w:val="-23"/>
                <w:sz w:val="16"/>
                <w:szCs w:val="16"/>
              </w:rPr>
              <w:t xml:space="preserve"> </w:t>
            </w:r>
            <w:r w:rsidRPr="0045220F">
              <w:rPr>
                <w:rFonts w:ascii="Times New Roman" w:hAnsi="Times New Roman" w:cs="Times New Roman"/>
                <w:b/>
                <w:bCs/>
                <w:sz w:val="16"/>
                <w:szCs w:val="16"/>
              </w:rPr>
              <w:t>/</w:t>
            </w:r>
            <w:r w:rsidRPr="0045220F">
              <w:rPr>
                <w:rFonts w:ascii="Times New Roman" w:hAnsi="Times New Roman" w:cs="Times New Roman"/>
                <w:b/>
                <w:bCs/>
                <w:spacing w:val="-23"/>
                <w:sz w:val="16"/>
                <w:szCs w:val="16"/>
              </w:rPr>
              <w:t xml:space="preserve"> </w:t>
            </w:r>
            <w:r w:rsidRPr="0045220F">
              <w:rPr>
                <w:rFonts w:ascii="Times New Roman" w:hAnsi="Times New Roman" w:cs="Times New Roman"/>
                <w:b/>
                <w:bCs/>
                <w:sz w:val="16"/>
                <w:szCs w:val="16"/>
              </w:rPr>
              <w:t>Period</w:t>
            </w:r>
          </w:p>
        </w:tc>
      </w:tr>
      <w:tr w:rsidR="00DB4707" w:rsidRPr="0045220F" w14:paraId="4A5F41B5" w14:textId="77777777" w:rsidTr="00FF4CAA">
        <w:trPr>
          <w:trHeight w:hRule="exact" w:val="948"/>
        </w:trPr>
        <w:tc>
          <w:tcPr>
            <w:tcW w:w="3256" w:type="dxa"/>
            <w:vMerge/>
            <w:tcBorders>
              <w:left w:val="single" w:sz="4" w:space="0" w:color="000000"/>
              <w:bottom w:val="single" w:sz="4" w:space="0" w:color="000000"/>
              <w:right w:val="single" w:sz="4" w:space="0" w:color="000000"/>
            </w:tcBorders>
          </w:tcPr>
          <w:p w14:paraId="551A77CE" w14:textId="77777777" w:rsidR="00DB4707" w:rsidRPr="0045220F" w:rsidRDefault="00DB4707" w:rsidP="00FF4CAA">
            <w:pPr>
              <w:rPr>
                <w:rFonts w:ascii="Times New Roman" w:hAnsi="Times New Roman" w:cs="Times New Roman"/>
                <w:sz w:val="16"/>
                <w:szCs w:val="16"/>
              </w:rPr>
            </w:pPr>
          </w:p>
        </w:tc>
        <w:tc>
          <w:tcPr>
            <w:tcW w:w="2981" w:type="dxa"/>
            <w:vMerge/>
            <w:tcBorders>
              <w:left w:val="single" w:sz="4" w:space="0" w:color="000000"/>
              <w:bottom w:val="single" w:sz="4" w:space="0" w:color="000000"/>
              <w:right w:val="single" w:sz="4" w:space="0" w:color="000000"/>
            </w:tcBorders>
          </w:tcPr>
          <w:p w14:paraId="7372FEB0" w14:textId="77777777" w:rsidR="00DB4707" w:rsidRPr="0045220F" w:rsidRDefault="00DB4707" w:rsidP="00FF4CAA">
            <w:pPr>
              <w:rPr>
                <w:rFonts w:ascii="Times New Roman" w:hAnsi="Times New Roman" w:cs="Times New Roman"/>
                <w:sz w:val="16"/>
                <w:szCs w:val="16"/>
              </w:rPr>
            </w:pPr>
          </w:p>
        </w:tc>
        <w:tc>
          <w:tcPr>
            <w:tcW w:w="3118" w:type="dxa"/>
            <w:vMerge/>
            <w:tcBorders>
              <w:left w:val="single" w:sz="4" w:space="0" w:color="000000"/>
              <w:bottom w:val="single" w:sz="4" w:space="0" w:color="000000"/>
              <w:right w:val="single" w:sz="4" w:space="0" w:color="000000"/>
            </w:tcBorders>
          </w:tcPr>
          <w:p w14:paraId="1DA19283" w14:textId="77777777" w:rsidR="00DB4707" w:rsidRPr="0045220F" w:rsidRDefault="00DB4707" w:rsidP="00FF4CAA">
            <w:pPr>
              <w:rPr>
                <w:rFonts w:ascii="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5A7E66B5" w14:textId="77777777" w:rsidR="00DB4707" w:rsidRPr="0045220F" w:rsidRDefault="00DB4707" w:rsidP="00FF4CAA">
            <w:pPr>
              <w:pStyle w:val="TableParagraph"/>
              <w:spacing w:line="255" w:lineRule="exact"/>
              <w:jc w:val="center"/>
              <w:rPr>
                <w:rFonts w:ascii="Times New Roman" w:eastAsia="Palatino Linotype" w:hAnsi="Times New Roman" w:cs="Times New Roman"/>
                <w:b/>
                <w:bCs/>
                <w:sz w:val="16"/>
                <w:szCs w:val="16"/>
                <w:lang w:val="uk-UA"/>
              </w:rPr>
            </w:pPr>
            <w:r w:rsidRPr="0045220F">
              <w:rPr>
                <w:rFonts w:ascii="Times New Roman" w:hAnsi="Times New Roman" w:cs="Times New Roman"/>
                <w:b/>
                <w:bCs/>
                <w:sz w:val="16"/>
                <w:szCs w:val="16"/>
                <w:lang w:val="uk-UA"/>
              </w:rPr>
              <w:t>з</w:t>
            </w:r>
          </w:p>
          <w:p w14:paraId="3E3713A8" w14:textId="77777777" w:rsidR="00DB4707" w:rsidRPr="0045220F" w:rsidRDefault="00DB4707" w:rsidP="00FF4CAA">
            <w:pPr>
              <w:pStyle w:val="TableParagraph"/>
              <w:spacing w:line="248"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5"/>
                <w:sz w:val="16"/>
                <w:szCs w:val="16"/>
                <w:lang w:val="uk-UA"/>
              </w:rPr>
              <w:t>(рік,</w:t>
            </w:r>
            <w:r w:rsidRPr="0045220F">
              <w:rPr>
                <w:rFonts w:ascii="Times New Roman" w:hAnsi="Times New Roman" w:cs="Times New Roman"/>
                <w:b/>
                <w:bCs/>
                <w:spacing w:val="-17"/>
                <w:w w:val="95"/>
                <w:sz w:val="16"/>
                <w:szCs w:val="16"/>
                <w:lang w:val="uk-UA"/>
              </w:rPr>
              <w:t xml:space="preserve"> </w:t>
            </w:r>
            <w:r w:rsidRPr="0045220F">
              <w:rPr>
                <w:rFonts w:ascii="Times New Roman" w:hAnsi="Times New Roman" w:cs="Times New Roman"/>
                <w:b/>
                <w:bCs/>
                <w:w w:val="95"/>
                <w:sz w:val="16"/>
                <w:szCs w:val="16"/>
                <w:lang w:val="uk-UA"/>
              </w:rPr>
              <w:t>місяць,</w:t>
            </w:r>
            <w:r w:rsidRPr="0045220F">
              <w:rPr>
                <w:rFonts w:ascii="Times New Roman" w:hAnsi="Times New Roman" w:cs="Times New Roman"/>
                <w:b/>
                <w:bCs/>
                <w:spacing w:val="-16"/>
                <w:w w:val="95"/>
                <w:sz w:val="16"/>
                <w:szCs w:val="16"/>
                <w:lang w:val="uk-UA"/>
              </w:rPr>
              <w:t xml:space="preserve"> </w:t>
            </w:r>
            <w:r w:rsidRPr="0045220F">
              <w:rPr>
                <w:rFonts w:ascii="Times New Roman" w:hAnsi="Times New Roman" w:cs="Times New Roman"/>
                <w:b/>
                <w:bCs/>
                <w:w w:val="95"/>
                <w:sz w:val="16"/>
                <w:szCs w:val="16"/>
                <w:lang w:val="uk-UA"/>
              </w:rPr>
              <w:t>день)</w:t>
            </w:r>
          </w:p>
          <w:p w14:paraId="61F9EF11" w14:textId="77777777" w:rsidR="00DB4707" w:rsidRPr="0045220F" w:rsidRDefault="00DB4707"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4C55539D" w14:textId="77777777" w:rsidR="00DB4707" w:rsidRPr="0045220F" w:rsidRDefault="00DB4707"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from (year, month, day)</w:t>
            </w:r>
          </w:p>
        </w:tc>
        <w:tc>
          <w:tcPr>
            <w:tcW w:w="2694" w:type="dxa"/>
            <w:tcBorders>
              <w:top w:val="single" w:sz="4" w:space="0" w:color="000000"/>
              <w:left w:val="single" w:sz="4" w:space="0" w:color="000000"/>
              <w:bottom w:val="single" w:sz="4" w:space="0" w:color="000000"/>
              <w:right w:val="single" w:sz="4" w:space="0" w:color="000000"/>
            </w:tcBorders>
          </w:tcPr>
          <w:p w14:paraId="00759238" w14:textId="77777777" w:rsidR="00DB4707" w:rsidRPr="0045220F" w:rsidRDefault="00DB4707" w:rsidP="00FF4CAA">
            <w:pPr>
              <w:pStyle w:val="TableParagraph"/>
              <w:spacing w:line="255" w:lineRule="exact"/>
              <w:ind w:left="50"/>
              <w:jc w:val="center"/>
              <w:rPr>
                <w:rFonts w:ascii="Times New Roman" w:eastAsia="Palatino Linotype" w:hAnsi="Times New Roman" w:cs="Times New Roman"/>
                <w:b/>
                <w:bCs/>
                <w:sz w:val="16"/>
                <w:szCs w:val="16"/>
                <w:lang w:val="uk-UA"/>
              </w:rPr>
            </w:pPr>
            <w:r w:rsidRPr="0045220F">
              <w:rPr>
                <w:rFonts w:ascii="Times New Roman" w:hAnsi="Times New Roman" w:cs="Times New Roman"/>
                <w:b/>
                <w:bCs/>
                <w:sz w:val="16"/>
                <w:szCs w:val="16"/>
                <w:lang w:val="uk-UA"/>
              </w:rPr>
              <w:t>до</w:t>
            </w:r>
          </w:p>
          <w:p w14:paraId="39771C33" w14:textId="77777777" w:rsidR="00DB4707" w:rsidRPr="0045220F" w:rsidRDefault="00DB4707" w:rsidP="00FF4CAA">
            <w:pPr>
              <w:pStyle w:val="TableParagraph"/>
              <w:spacing w:line="248" w:lineRule="exact"/>
              <w:jc w:val="center"/>
              <w:rPr>
                <w:rFonts w:ascii="Times New Roman" w:eastAsia="Times New Roman" w:hAnsi="Times New Roman" w:cs="Times New Roman"/>
                <w:b/>
                <w:bCs/>
                <w:sz w:val="16"/>
                <w:szCs w:val="16"/>
                <w:lang w:val="uk-UA"/>
              </w:rPr>
            </w:pPr>
            <w:r w:rsidRPr="0045220F">
              <w:rPr>
                <w:rFonts w:ascii="Times New Roman" w:hAnsi="Times New Roman" w:cs="Times New Roman"/>
                <w:b/>
                <w:bCs/>
                <w:w w:val="95"/>
                <w:sz w:val="16"/>
                <w:szCs w:val="16"/>
                <w:lang w:val="uk-UA"/>
              </w:rPr>
              <w:t>(рік,</w:t>
            </w:r>
            <w:r w:rsidRPr="0045220F">
              <w:rPr>
                <w:rFonts w:ascii="Times New Roman" w:hAnsi="Times New Roman" w:cs="Times New Roman"/>
                <w:b/>
                <w:bCs/>
                <w:spacing w:val="-17"/>
                <w:w w:val="95"/>
                <w:sz w:val="16"/>
                <w:szCs w:val="16"/>
                <w:lang w:val="uk-UA"/>
              </w:rPr>
              <w:t xml:space="preserve"> </w:t>
            </w:r>
            <w:r w:rsidRPr="0045220F">
              <w:rPr>
                <w:rFonts w:ascii="Times New Roman" w:hAnsi="Times New Roman" w:cs="Times New Roman"/>
                <w:b/>
                <w:bCs/>
                <w:w w:val="95"/>
                <w:sz w:val="16"/>
                <w:szCs w:val="16"/>
                <w:lang w:val="uk-UA"/>
              </w:rPr>
              <w:t>місяць,</w:t>
            </w:r>
            <w:r w:rsidRPr="0045220F">
              <w:rPr>
                <w:rFonts w:ascii="Times New Roman" w:hAnsi="Times New Roman" w:cs="Times New Roman"/>
                <w:b/>
                <w:bCs/>
                <w:spacing w:val="-16"/>
                <w:w w:val="95"/>
                <w:sz w:val="16"/>
                <w:szCs w:val="16"/>
                <w:lang w:val="uk-UA"/>
              </w:rPr>
              <w:t xml:space="preserve"> </w:t>
            </w:r>
            <w:r w:rsidRPr="0045220F">
              <w:rPr>
                <w:rFonts w:ascii="Times New Roman" w:hAnsi="Times New Roman" w:cs="Times New Roman"/>
                <w:b/>
                <w:bCs/>
                <w:w w:val="95"/>
                <w:sz w:val="16"/>
                <w:szCs w:val="16"/>
                <w:lang w:val="uk-UA"/>
              </w:rPr>
              <w:t>день)</w:t>
            </w:r>
          </w:p>
          <w:p w14:paraId="2981B0AA" w14:textId="77777777" w:rsidR="00DB4707" w:rsidRPr="0045220F" w:rsidRDefault="00DB4707" w:rsidP="00FF4CAA">
            <w:pPr>
              <w:pStyle w:val="TableParagraph"/>
              <w:spacing w:line="219"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w:t>
            </w:r>
          </w:p>
          <w:p w14:paraId="6F632A6B" w14:textId="77777777" w:rsidR="00DB4707" w:rsidRPr="0045220F" w:rsidRDefault="00DB4707" w:rsidP="00FF4CAA">
            <w:pPr>
              <w:pStyle w:val="TableParagraph"/>
              <w:spacing w:line="226" w:lineRule="exact"/>
              <w:jc w:val="center"/>
              <w:rPr>
                <w:rFonts w:ascii="Times New Roman" w:eastAsia="Times New Roman" w:hAnsi="Times New Roman" w:cs="Times New Roman"/>
                <w:b/>
                <w:bCs/>
                <w:sz w:val="16"/>
                <w:szCs w:val="16"/>
              </w:rPr>
            </w:pPr>
            <w:r w:rsidRPr="0045220F">
              <w:rPr>
                <w:rFonts w:ascii="Times New Roman" w:hAnsi="Times New Roman" w:cs="Times New Roman"/>
                <w:b/>
                <w:bCs/>
                <w:sz w:val="16"/>
                <w:szCs w:val="16"/>
              </w:rPr>
              <w:t>to (year, month, day)</w:t>
            </w:r>
          </w:p>
        </w:tc>
      </w:tr>
      <w:tr w:rsidR="00DB4707" w:rsidRPr="0045220F" w14:paraId="78AA7F9B" w14:textId="77777777" w:rsidTr="00FF4CAA">
        <w:trPr>
          <w:trHeight w:hRule="exact" w:val="290"/>
        </w:trPr>
        <w:tc>
          <w:tcPr>
            <w:tcW w:w="3256" w:type="dxa"/>
            <w:tcBorders>
              <w:top w:val="single" w:sz="4" w:space="0" w:color="000000"/>
              <w:left w:val="single" w:sz="4" w:space="0" w:color="000000"/>
              <w:bottom w:val="single" w:sz="4" w:space="0" w:color="000000"/>
              <w:right w:val="single" w:sz="4" w:space="0" w:color="000000"/>
            </w:tcBorders>
          </w:tcPr>
          <w:p w14:paraId="436899E4" w14:textId="77777777" w:rsidR="00DB4707" w:rsidRPr="0045220F" w:rsidRDefault="00DB4707" w:rsidP="00FF4CAA">
            <w:pPr>
              <w:pStyle w:val="TableParagraph"/>
              <w:ind w:left="-1"/>
              <w:jc w:val="center"/>
              <w:rPr>
                <w:rFonts w:ascii="Times New Roman" w:eastAsia="Times New Roman" w:hAnsi="Times New Roman" w:cs="Times New Roman"/>
                <w:sz w:val="16"/>
                <w:szCs w:val="16"/>
              </w:rPr>
            </w:pPr>
            <w:r w:rsidRPr="0045220F">
              <w:rPr>
                <w:rFonts w:ascii="Times New Roman" w:hAnsi="Times New Roman" w:cs="Times New Roman"/>
                <w:sz w:val="16"/>
                <w:szCs w:val="16"/>
              </w:rPr>
              <w:t>1</w:t>
            </w:r>
          </w:p>
        </w:tc>
        <w:tc>
          <w:tcPr>
            <w:tcW w:w="2981" w:type="dxa"/>
            <w:tcBorders>
              <w:top w:val="single" w:sz="4" w:space="0" w:color="000000"/>
              <w:left w:val="single" w:sz="4" w:space="0" w:color="000000"/>
              <w:bottom w:val="single" w:sz="4" w:space="0" w:color="000000"/>
              <w:right w:val="single" w:sz="4" w:space="0" w:color="000000"/>
            </w:tcBorders>
          </w:tcPr>
          <w:p w14:paraId="1EE49134" w14:textId="77777777" w:rsidR="00DB4707" w:rsidRPr="0045220F" w:rsidRDefault="00DB4707"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2</w:t>
            </w:r>
          </w:p>
        </w:tc>
        <w:tc>
          <w:tcPr>
            <w:tcW w:w="3118" w:type="dxa"/>
            <w:tcBorders>
              <w:top w:val="single" w:sz="4" w:space="0" w:color="000000"/>
              <w:left w:val="single" w:sz="4" w:space="0" w:color="000000"/>
              <w:bottom w:val="single" w:sz="4" w:space="0" w:color="000000"/>
              <w:right w:val="single" w:sz="4" w:space="0" w:color="000000"/>
            </w:tcBorders>
          </w:tcPr>
          <w:p w14:paraId="41A33568" w14:textId="77777777" w:rsidR="00DB4707" w:rsidRPr="0045220F" w:rsidRDefault="00DB4707"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3</w:t>
            </w:r>
          </w:p>
        </w:tc>
        <w:tc>
          <w:tcPr>
            <w:tcW w:w="2835" w:type="dxa"/>
            <w:tcBorders>
              <w:top w:val="single" w:sz="4" w:space="0" w:color="000000"/>
              <w:left w:val="single" w:sz="4" w:space="0" w:color="000000"/>
              <w:bottom w:val="single" w:sz="4" w:space="0" w:color="000000"/>
              <w:right w:val="single" w:sz="4" w:space="0" w:color="000000"/>
            </w:tcBorders>
          </w:tcPr>
          <w:p w14:paraId="2D44B57E" w14:textId="77777777" w:rsidR="00DB4707" w:rsidRPr="0045220F" w:rsidRDefault="00DB4707"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4</w:t>
            </w:r>
          </w:p>
        </w:tc>
        <w:tc>
          <w:tcPr>
            <w:tcW w:w="2694" w:type="dxa"/>
            <w:tcBorders>
              <w:top w:val="single" w:sz="4" w:space="0" w:color="000000"/>
              <w:left w:val="single" w:sz="4" w:space="0" w:color="000000"/>
              <w:bottom w:val="single" w:sz="4" w:space="0" w:color="000000"/>
              <w:right w:val="single" w:sz="4" w:space="0" w:color="000000"/>
            </w:tcBorders>
          </w:tcPr>
          <w:p w14:paraId="3FF36D07" w14:textId="77777777" w:rsidR="00DB4707" w:rsidRPr="0045220F" w:rsidRDefault="00DB4707" w:rsidP="00FF4CAA">
            <w:pPr>
              <w:pStyle w:val="TableParagraph"/>
              <w:jc w:val="center"/>
              <w:rPr>
                <w:rFonts w:ascii="Times New Roman" w:eastAsia="Times New Roman" w:hAnsi="Times New Roman" w:cs="Times New Roman"/>
                <w:sz w:val="16"/>
                <w:szCs w:val="16"/>
              </w:rPr>
            </w:pPr>
            <w:r w:rsidRPr="0045220F">
              <w:rPr>
                <w:rFonts w:ascii="Times New Roman" w:hAnsi="Times New Roman" w:cs="Times New Roman"/>
                <w:sz w:val="16"/>
                <w:szCs w:val="16"/>
              </w:rPr>
              <w:t>5</w:t>
            </w:r>
          </w:p>
        </w:tc>
      </w:tr>
      <w:tr w:rsidR="00DB4707" w:rsidRPr="0045220F" w14:paraId="39C230A6" w14:textId="77777777" w:rsidTr="00FF4CAA">
        <w:trPr>
          <w:trHeight w:hRule="exact" w:val="294"/>
        </w:trPr>
        <w:tc>
          <w:tcPr>
            <w:tcW w:w="3256" w:type="dxa"/>
            <w:tcBorders>
              <w:top w:val="single" w:sz="4" w:space="0" w:color="000000"/>
              <w:left w:val="single" w:sz="4" w:space="0" w:color="000000"/>
              <w:bottom w:val="single" w:sz="4" w:space="0" w:color="000000"/>
              <w:right w:val="single" w:sz="4" w:space="0" w:color="000000"/>
            </w:tcBorders>
          </w:tcPr>
          <w:p w14:paraId="3FEE43E3"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r w:rsidRPr="0045220F">
              <w:rPr>
                <w:rFonts w:ascii="Times New Roman" w:eastAsia="Times New Roman" w:hAnsi="Times New Roman" w:cs="Times New Roman"/>
                <w:sz w:val="16"/>
                <w:szCs w:val="16"/>
                <w:lang w:val="uk-UA"/>
              </w:rPr>
              <w:t xml:space="preserve">робочий обсяг / </w:t>
            </w:r>
            <w:r w:rsidRPr="0045220F">
              <w:rPr>
                <w:rFonts w:ascii="Times New Roman" w:eastAsia="Times New Roman" w:hAnsi="Times New Roman" w:cs="Times New Roman"/>
                <w:sz w:val="16"/>
                <w:szCs w:val="16"/>
              </w:rPr>
              <w:t>working volume</w:t>
            </w:r>
          </w:p>
        </w:tc>
        <w:tc>
          <w:tcPr>
            <w:tcW w:w="2981" w:type="dxa"/>
            <w:tcBorders>
              <w:top w:val="single" w:sz="4" w:space="0" w:color="000000"/>
              <w:left w:val="single" w:sz="4" w:space="0" w:color="000000"/>
              <w:bottom w:val="single" w:sz="4" w:space="0" w:color="000000"/>
              <w:right w:val="single" w:sz="4" w:space="0" w:color="000000"/>
            </w:tcBorders>
          </w:tcPr>
          <w:p w14:paraId="32AF2891"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p>
        </w:tc>
        <w:tc>
          <w:tcPr>
            <w:tcW w:w="3118" w:type="dxa"/>
            <w:tcBorders>
              <w:top w:val="single" w:sz="4" w:space="0" w:color="000000"/>
              <w:left w:val="single" w:sz="4" w:space="0" w:color="000000"/>
              <w:bottom w:val="single" w:sz="4" w:space="0" w:color="000000"/>
              <w:right w:val="single" w:sz="4" w:space="0" w:color="000000"/>
            </w:tcBorders>
          </w:tcPr>
          <w:p w14:paraId="04B418FF"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p>
        </w:tc>
        <w:tc>
          <w:tcPr>
            <w:tcW w:w="2835" w:type="dxa"/>
            <w:tcBorders>
              <w:top w:val="single" w:sz="4" w:space="0" w:color="000000"/>
              <w:left w:val="single" w:sz="4" w:space="0" w:color="000000"/>
              <w:bottom w:val="single" w:sz="4" w:space="0" w:color="000000"/>
              <w:right w:val="single" w:sz="4" w:space="0" w:color="000000"/>
            </w:tcBorders>
          </w:tcPr>
          <w:p w14:paraId="0C2FABB5"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p>
        </w:tc>
        <w:tc>
          <w:tcPr>
            <w:tcW w:w="2694" w:type="dxa"/>
            <w:tcBorders>
              <w:top w:val="single" w:sz="4" w:space="0" w:color="000000"/>
              <w:left w:val="single" w:sz="4" w:space="0" w:color="000000"/>
              <w:bottom w:val="single" w:sz="4" w:space="0" w:color="000000"/>
              <w:right w:val="single" w:sz="4" w:space="0" w:color="000000"/>
            </w:tcBorders>
          </w:tcPr>
          <w:p w14:paraId="1BDAF3A8" w14:textId="77777777" w:rsidR="00DB4707" w:rsidRPr="0045220F" w:rsidRDefault="00DB4707" w:rsidP="00FF4CAA">
            <w:pPr>
              <w:pStyle w:val="TableParagraph"/>
              <w:jc w:val="center"/>
              <w:rPr>
                <w:rFonts w:ascii="Times New Roman" w:eastAsia="Times New Roman" w:hAnsi="Times New Roman" w:cs="Times New Roman"/>
                <w:sz w:val="16"/>
                <w:szCs w:val="16"/>
                <w:lang w:val="ru-RU"/>
              </w:rPr>
            </w:pPr>
          </w:p>
        </w:tc>
      </w:tr>
      <w:tr w:rsidR="00DB4707" w:rsidRPr="0045220F" w14:paraId="565016C9" w14:textId="77777777" w:rsidTr="00FF4CAA">
        <w:trPr>
          <w:trHeight w:hRule="exact" w:val="403"/>
        </w:trPr>
        <w:tc>
          <w:tcPr>
            <w:tcW w:w="3256" w:type="dxa"/>
            <w:tcBorders>
              <w:top w:val="single" w:sz="4" w:space="0" w:color="000000"/>
              <w:left w:val="single" w:sz="4" w:space="0" w:color="000000"/>
              <w:bottom w:val="single" w:sz="4" w:space="0" w:color="000000"/>
              <w:right w:val="single" w:sz="4" w:space="0" w:color="000000"/>
            </w:tcBorders>
          </w:tcPr>
          <w:p w14:paraId="69D1281E" w14:textId="77777777" w:rsidR="00DB4707" w:rsidRPr="0045220F" w:rsidRDefault="00DB4707" w:rsidP="00FF4CAA">
            <w:pPr>
              <w:pStyle w:val="TableParagraph"/>
              <w:jc w:val="center"/>
              <w:rPr>
                <w:rFonts w:ascii="Times New Roman" w:eastAsia="Times New Roman" w:hAnsi="Times New Roman" w:cs="Times New Roman"/>
                <w:sz w:val="16"/>
                <w:szCs w:val="16"/>
                <w:lang w:val="uk-UA"/>
              </w:rPr>
            </w:pPr>
            <w:r w:rsidRPr="0045220F">
              <w:rPr>
                <w:rFonts w:ascii="Times New Roman" w:eastAsia="Times New Roman" w:hAnsi="Times New Roman" w:cs="Times New Roman"/>
                <w:sz w:val="16"/>
                <w:szCs w:val="16"/>
                <w:lang w:val="uk-UA"/>
              </w:rPr>
              <w:t>потужність закачування</w:t>
            </w:r>
            <w:r w:rsidRPr="0045220F">
              <w:rPr>
                <w:rFonts w:ascii="Times New Roman" w:eastAsia="Times New Roman" w:hAnsi="Times New Roman" w:cs="Times New Roman"/>
                <w:sz w:val="16"/>
                <w:szCs w:val="16"/>
              </w:rPr>
              <w:t xml:space="preserve"> / injection capacity</w:t>
            </w:r>
          </w:p>
        </w:tc>
        <w:tc>
          <w:tcPr>
            <w:tcW w:w="2981" w:type="dxa"/>
            <w:tcBorders>
              <w:top w:val="single" w:sz="4" w:space="0" w:color="000000"/>
              <w:left w:val="single" w:sz="4" w:space="0" w:color="000000"/>
              <w:bottom w:val="single" w:sz="4" w:space="0" w:color="000000"/>
              <w:right w:val="single" w:sz="4" w:space="0" w:color="000000"/>
            </w:tcBorders>
          </w:tcPr>
          <w:p w14:paraId="17FD029C" w14:textId="77777777" w:rsidR="00DB4707" w:rsidRPr="0045220F" w:rsidRDefault="00DB4707" w:rsidP="00FF4CAA">
            <w:pPr>
              <w:pStyle w:val="TableParagraph"/>
              <w:jc w:val="center"/>
              <w:rPr>
                <w:rFonts w:ascii="Times New Roman" w:eastAsia="Times New Roman" w:hAnsi="Times New Roman" w:cs="Times New Roman"/>
                <w:sz w:val="16"/>
                <w:szCs w:val="16"/>
              </w:rPr>
            </w:pPr>
          </w:p>
        </w:tc>
        <w:tc>
          <w:tcPr>
            <w:tcW w:w="3118" w:type="dxa"/>
            <w:tcBorders>
              <w:top w:val="single" w:sz="4" w:space="0" w:color="000000"/>
              <w:left w:val="single" w:sz="4" w:space="0" w:color="000000"/>
              <w:bottom w:val="single" w:sz="4" w:space="0" w:color="000000"/>
              <w:right w:val="single" w:sz="4" w:space="0" w:color="000000"/>
            </w:tcBorders>
          </w:tcPr>
          <w:p w14:paraId="6059C9E0" w14:textId="77777777" w:rsidR="00DB4707" w:rsidRPr="0045220F" w:rsidRDefault="00DB4707" w:rsidP="00FF4CAA">
            <w:pPr>
              <w:pStyle w:val="TableParagraph"/>
              <w:jc w:val="center"/>
              <w:rPr>
                <w:rFonts w:ascii="Times New Roman" w:eastAsia="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6FA280D8" w14:textId="77777777" w:rsidR="00DB4707" w:rsidRPr="0045220F" w:rsidRDefault="00DB4707" w:rsidP="00FF4CAA">
            <w:pPr>
              <w:pStyle w:val="TableParagraph"/>
              <w:jc w:val="center"/>
              <w:rPr>
                <w:rFonts w:ascii="Times New Roman" w:eastAsia="Times New Roman" w:hAnsi="Times New Roman" w:cs="Times New Roman"/>
                <w:sz w:val="16"/>
                <w:szCs w:val="16"/>
              </w:rPr>
            </w:pPr>
          </w:p>
        </w:tc>
        <w:tc>
          <w:tcPr>
            <w:tcW w:w="2694" w:type="dxa"/>
            <w:tcBorders>
              <w:top w:val="single" w:sz="4" w:space="0" w:color="000000"/>
              <w:left w:val="single" w:sz="4" w:space="0" w:color="000000"/>
              <w:bottom w:val="single" w:sz="4" w:space="0" w:color="000000"/>
              <w:right w:val="single" w:sz="4" w:space="0" w:color="000000"/>
            </w:tcBorders>
          </w:tcPr>
          <w:p w14:paraId="4835E2F1" w14:textId="77777777" w:rsidR="00DB4707" w:rsidRPr="0045220F" w:rsidRDefault="00DB4707" w:rsidP="00FF4CAA">
            <w:pPr>
              <w:pStyle w:val="TableParagraph"/>
              <w:jc w:val="center"/>
              <w:rPr>
                <w:rFonts w:ascii="Times New Roman" w:eastAsia="Times New Roman" w:hAnsi="Times New Roman" w:cs="Times New Roman"/>
                <w:sz w:val="16"/>
                <w:szCs w:val="16"/>
              </w:rPr>
            </w:pPr>
          </w:p>
        </w:tc>
      </w:tr>
      <w:tr w:rsidR="00DB4707" w:rsidRPr="0045220F" w14:paraId="7E900621" w14:textId="77777777" w:rsidTr="00FF4CAA">
        <w:trPr>
          <w:trHeight w:hRule="exact" w:val="284"/>
        </w:trPr>
        <w:tc>
          <w:tcPr>
            <w:tcW w:w="3256" w:type="dxa"/>
            <w:tcBorders>
              <w:top w:val="single" w:sz="4" w:space="0" w:color="000000"/>
              <w:left w:val="single" w:sz="4" w:space="0" w:color="000000"/>
              <w:bottom w:val="single" w:sz="4" w:space="0" w:color="000000"/>
              <w:right w:val="single" w:sz="4" w:space="0" w:color="000000"/>
            </w:tcBorders>
          </w:tcPr>
          <w:p w14:paraId="5986F1B0" w14:textId="77777777" w:rsidR="00DB4707" w:rsidRPr="0045220F" w:rsidRDefault="00DB4707" w:rsidP="00FF4CAA">
            <w:pPr>
              <w:pStyle w:val="TableParagraph"/>
              <w:jc w:val="center"/>
              <w:rPr>
                <w:rFonts w:ascii="Times New Roman" w:eastAsia="Times New Roman" w:hAnsi="Times New Roman" w:cs="Times New Roman"/>
                <w:sz w:val="16"/>
                <w:szCs w:val="16"/>
                <w:lang w:val="uk-UA"/>
              </w:rPr>
            </w:pPr>
            <w:r w:rsidRPr="0045220F">
              <w:rPr>
                <w:rFonts w:ascii="Times New Roman" w:eastAsia="Times New Roman" w:hAnsi="Times New Roman" w:cs="Times New Roman"/>
                <w:sz w:val="16"/>
                <w:szCs w:val="16"/>
                <w:lang w:val="uk-UA"/>
              </w:rPr>
              <w:t>потужність відбору</w:t>
            </w:r>
            <w:r w:rsidRPr="0045220F">
              <w:rPr>
                <w:rFonts w:ascii="Times New Roman" w:eastAsia="Times New Roman" w:hAnsi="Times New Roman" w:cs="Times New Roman"/>
                <w:sz w:val="16"/>
                <w:szCs w:val="16"/>
              </w:rPr>
              <w:t xml:space="preserve"> / withdrawal capacity</w:t>
            </w:r>
          </w:p>
        </w:tc>
        <w:tc>
          <w:tcPr>
            <w:tcW w:w="2981" w:type="dxa"/>
            <w:tcBorders>
              <w:top w:val="single" w:sz="4" w:space="0" w:color="000000"/>
              <w:left w:val="single" w:sz="4" w:space="0" w:color="000000"/>
              <w:bottom w:val="single" w:sz="4" w:space="0" w:color="000000"/>
              <w:right w:val="single" w:sz="4" w:space="0" w:color="000000"/>
            </w:tcBorders>
          </w:tcPr>
          <w:p w14:paraId="28F2D085" w14:textId="77777777" w:rsidR="00DB4707" w:rsidRPr="0045220F" w:rsidRDefault="00DB4707" w:rsidP="00FF4CAA">
            <w:pPr>
              <w:pStyle w:val="TableParagraph"/>
              <w:jc w:val="center"/>
              <w:rPr>
                <w:rFonts w:ascii="Times New Roman" w:eastAsia="Times New Roman" w:hAnsi="Times New Roman" w:cs="Times New Roman"/>
                <w:sz w:val="16"/>
                <w:szCs w:val="16"/>
              </w:rPr>
            </w:pPr>
          </w:p>
        </w:tc>
        <w:tc>
          <w:tcPr>
            <w:tcW w:w="3118" w:type="dxa"/>
            <w:tcBorders>
              <w:top w:val="single" w:sz="4" w:space="0" w:color="000000"/>
              <w:left w:val="single" w:sz="4" w:space="0" w:color="000000"/>
              <w:bottom w:val="single" w:sz="4" w:space="0" w:color="000000"/>
              <w:right w:val="single" w:sz="4" w:space="0" w:color="000000"/>
            </w:tcBorders>
          </w:tcPr>
          <w:p w14:paraId="06364128" w14:textId="77777777" w:rsidR="00DB4707" w:rsidRPr="0045220F" w:rsidRDefault="00DB4707" w:rsidP="00FF4CAA">
            <w:pPr>
              <w:pStyle w:val="TableParagraph"/>
              <w:jc w:val="center"/>
              <w:rPr>
                <w:rFonts w:ascii="Times New Roman" w:eastAsia="Times New Roman" w:hAnsi="Times New Roman" w:cs="Times New Roman"/>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6A6E4FE7" w14:textId="77777777" w:rsidR="00DB4707" w:rsidRPr="0045220F" w:rsidRDefault="00DB4707" w:rsidP="00FF4CAA">
            <w:pPr>
              <w:pStyle w:val="TableParagraph"/>
              <w:jc w:val="center"/>
              <w:rPr>
                <w:rFonts w:ascii="Times New Roman" w:eastAsia="Times New Roman" w:hAnsi="Times New Roman" w:cs="Times New Roman"/>
                <w:sz w:val="16"/>
                <w:szCs w:val="16"/>
              </w:rPr>
            </w:pPr>
          </w:p>
        </w:tc>
        <w:tc>
          <w:tcPr>
            <w:tcW w:w="2694" w:type="dxa"/>
            <w:tcBorders>
              <w:top w:val="single" w:sz="4" w:space="0" w:color="000000"/>
              <w:left w:val="single" w:sz="4" w:space="0" w:color="000000"/>
              <w:bottom w:val="single" w:sz="4" w:space="0" w:color="000000"/>
              <w:right w:val="single" w:sz="4" w:space="0" w:color="000000"/>
            </w:tcBorders>
          </w:tcPr>
          <w:p w14:paraId="24FC4FD9" w14:textId="77777777" w:rsidR="00DB4707" w:rsidRPr="0045220F" w:rsidRDefault="00DB4707" w:rsidP="00FF4CAA">
            <w:pPr>
              <w:pStyle w:val="TableParagraph"/>
              <w:jc w:val="center"/>
              <w:rPr>
                <w:rFonts w:ascii="Times New Roman" w:eastAsia="Times New Roman" w:hAnsi="Times New Roman" w:cs="Times New Roman"/>
                <w:sz w:val="16"/>
                <w:szCs w:val="16"/>
              </w:rPr>
            </w:pPr>
          </w:p>
        </w:tc>
      </w:tr>
    </w:tbl>
    <w:p w14:paraId="76481912" w14:textId="77777777" w:rsidR="00DB4707" w:rsidRPr="00597445" w:rsidRDefault="00DB4707" w:rsidP="00DB4707">
      <w:pPr>
        <w:spacing w:after="0"/>
        <w:ind w:left="284"/>
        <w:rPr>
          <w:rFonts w:ascii="Times New Roman" w:hAnsi="Times New Roman" w:cs="Times New Roman"/>
          <w:i/>
          <w:iCs/>
          <w:sz w:val="16"/>
          <w:szCs w:val="16"/>
        </w:rPr>
      </w:pPr>
      <w:r w:rsidRPr="00597445">
        <w:rPr>
          <w:rFonts w:ascii="Times New Roman" w:hAnsi="Times New Roman" w:cs="Times New Roman"/>
          <w:i/>
          <w:iCs/>
          <w:sz w:val="16"/>
          <w:szCs w:val="16"/>
        </w:rPr>
        <w:t xml:space="preserve">* Усі комірки, передбачені формою заявки на розподіл об’єднаної потужності, для зазначення заявленого робочого обсягу (річна потужність), потужності закачування на базовий сезон закачування та потужність відбору на базовий сезон відбору, є обов’язковими для заповнення та є необхідною умовою для подальшого розгляду цієї заявки. </w:t>
      </w:r>
    </w:p>
    <w:p w14:paraId="46F6B5C2" w14:textId="77777777" w:rsidR="00DB4707" w:rsidRPr="0045220F" w:rsidRDefault="00DB4707" w:rsidP="00DB4707">
      <w:pPr>
        <w:spacing w:after="0"/>
        <w:ind w:left="284"/>
        <w:jc w:val="center"/>
        <w:rPr>
          <w:rFonts w:ascii="Times New Roman" w:hAnsi="Times New Roman" w:cs="Times New Roman"/>
          <w:sz w:val="16"/>
          <w:szCs w:val="16"/>
        </w:rPr>
      </w:pPr>
      <w:r w:rsidRPr="0045220F">
        <w:rPr>
          <w:rFonts w:ascii="Times New Roman" w:hAnsi="Times New Roman" w:cs="Times New Roman"/>
          <w:sz w:val="16"/>
          <w:szCs w:val="16"/>
        </w:rPr>
        <w:t>(дані КЕП Замовника/Оператора)</w:t>
      </w:r>
    </w:p>
    <w:p w14:paraId="01A7B4D0" w14:textId="77777777" w:rsidR="00DB4707" w:rsidRPr="00597445" w:rsidRDefault="00DB4707" w:rsidP="00DB4707">
      <w:pPr>
        <w:spacing w:after="0"/>
        <w:ind w:left="284"/>
        <w:rPr>
          <w:rFonts w:ascii="Times New Roman" w:hAnsi="Times New Roman" w:cs="Times New Roman"/>
          <w:i/>
          <w:iCs/>
          <w:sz w:val="16"/>
          <w:szCs w:val="16"/>
        </w:rPr>
      </w:pPr>
      <w:r w:rsidRPr="00597445">
        <w:rPr>
          <w:rFonts w:ascii="Times New Roman" w:hAnsi="Times New Roman" w:cs="Times New Roman"/>
          <w:i/>
          <w:iCs/>
          <w:sz w:val="16"/>
          <w:szCs w:val="16"/>
        </w:rPr>
        <w:t>* All the cells provided in the application form for the allocation of bundled capacity, to indicate the ordered working volume (annual capacity), the injection capacity for the base injection season and the withdrawal capacity for the withdrawal base season are mandatory for filling and are the necessary condition for further consideration of this application.</w:t>
      </w:r>
    </w:p>
    <w:p w14:paraId="19D0412B" w14:textId="77777777" w:rsidR="00DB4707" w:rsidRPr="0045220F" w:rsidRDefault="00DB4707" w:rsidP="00DB4707">
      <w:pPr>
        <w:spacing w:after="0"/>
        <w:ind w:left="284"/>
        <w:jc w:val="center"/>
        <w:rPr>
          <w:rFonts w:ascii="Times New Roman" w:hAnsi="Times New Roman" w:cs="Times New Roman"/>
          <w:sz w:val="16"/>
          <w:szCs w:val="16"/>
        </w:rPr>
      </w:pPr>
      <w:r w:rsidRPr="0045220F">
        <w:rPr>
          <w:rFonts w:ascii="Times New Roman" w:hAnsi="Times New Roman" w:cs="Times New Roman"/>
          <w:sz w:val="16"/>
          <w:szCs w:val="16"/>
        </w:rPr>
        <w:t>(CES data of the Customer/Operator)</w:t>
      </w:r>
    </w:p>
    <w:p w14:paraId="6560CB89" w14:textId="77777777" w:rsidR="00DB4707" w:rsidRPr="00D0467A" w:rsidRDefault="00DB4707" w:rsidP="00DB4707">
      <w:pPr>
        <w:tabs>
          <w:tab w:val="left" w:pos="7757"/>
        </w:tabs>
        <w:spacing w:before="120" w:after="0" w:line="230" w:lineRule="auto"/>
        <w:ind w:left="176" w:right="175" w:firstLine="5778"/>
        <w:jc w:val="both"/>
        <w:rPr>
          <w:rFonts w:ascii="Times New Roman" w:eastAsia="Times New Roman" w:hAnsi="Times New Roman" w:cs="Times New Roman"/>
          <w:lang w:eastAsia="ru-RU"/>
        </w:rPr>
      </w:pPr>
      <w:r w:rsidRPr="00D0467A">
        <w:rPr>
          <w:rFonts w:ascii="Times New Roman" w:eastAsia="Times New Roman" w:hAnsi="Times New Roman" w:cs="Times New Roman"/>
          <w:lang w:eastAsia="ru-RU"/>
        </w:rPr>
        <w:t>Підписи Сторін/ Signature of the Parties</w:t>
      </w:r>
    </w:p>
    <w:p w14:paraId="4D6D45F6" w14:textId="77777777" w:rsidR="00DB4707" w:rsidRPr="00D0467A" w:rsidRDefault="00DB4707" w:rsidP="00DB4707">
      <w:pPr>
        <w:tabs>
          <w:tab w:val="left" w:pos="8970"/>
        </w:tabs>
        <w:spacing w:after="0"/>
        <w:ind w:firstLine="142"/>
        <w:rPr>
          <w:rFonts w:ascii="Times New Roman" w:hAnsi="Times New Roman" w:cs="Times New Roman"/>
          <w:b/>
          <w:bCs/>
        </w:rPr>
      </w:pPr>
      <w:r w:rsidRPr="00754099">
        <w:rPr>
          <w:rFonts w:ascii="Times New Roman" w:hAnsi="Times New Roman" w:cs="Times New Roman"/>
          <w:b/>
          <w:bCs/>
        </w:rPr>
        <w:t xml:space="preserve">                   </w:t>
      </w:r>
      <w:r w:rsidRPr="00D0467A">
        <w:rPr>
          <w:rFonts w:ascii="Times New Roman" w:hAnsi="Times New Roman" w:cs="Times New Roman"/>
          <w:b/>
          <w:bCs/>
        </w:rPr>
        <w:t>Замовник: / Customer:</w:t>
      </w:r>
      <w:r w:rsidRPr="00D0467A">
        <w:rPr>
          <w:rFonts w:ascii="Times New Roman" w:hAnsi="Times New Roman" w:cs="Times New Roman"/>
          <w:b/>
          <w:bCs/>
        </w:rPr>
        <w:tab/>
      </w:r>
      <w:r w:rsidRPr="00D0467A">
        <w:rPr>
          <w:rFonts w:ascii="Times New Roman" w:hAnsi="Times New Roman" w:cs="Times New Roman"/>
          <w:b/>
          <w:bCs/>
          <w:lang w:val="ru-RU"/>
        </w:rPr>
        <w:t xml:space="preserve">                  </w:t>
      </w:r>
      <w:r w:rsidRPr="00D0467A">
        <w:rPr>
          <w:rFonts w:ascii="Times New Roman" w:hAnsi="Times New Roman" w:cs="Times New Roman"/>
          <w:b/>
          <w:bCs/>
        </w:rPr>
        <w:t xml:space="preserve">      </w:t>
      </w:r>
      <w:r w:rsidRPr="00D0467A">
        <w:rPr>
          <w:rFonts w:ascii="Times New Roman" w:hAnsi="Times New Roman" w:cs="Times New Roman"/>
          <w:b/>
          <w:bCs/>
          <w:lang w:val="ru-RU"/>
        </w:rPr>
        <w:t xml:space="preserve"> </w:t>
      </w:r>
      <w:r w:rsidRPr="00D0467A">
        <w:rPr>
          <w:rFonts w:ascii="Times New Roman" w:hAnsi="Times New Roman" w:cs="Times New Roman"/>
          <w:b/>
          <w:bCs/>
        </w:rPr>
        <w:t>Оператор: / Operator:</w:t>
      </w:r>
    </w:p>
    <w:p w14:paraId="7421C1D6" w14:textId="77777777" w:rsidR="00DB4707" w:rsidRPr="00D0467A" w:rsidRDefault="00DB4707" w:rsidP="00DB4707">
      <w:pPr>
        <w:spacing w:after="0"/>
        <w:ind w:firstLine="708"/>
        <w:rPr>
          <w:rFonts w:ascii="Times New Roman" w:hAnsi="Times New Roman" w:cs="Times New Roman"/>
        </w:rPr>
      </w:pPr>
    </w:p>
    <w:p w14:paraId="4E1615EB" w14:textId="77777777" w:rsidR="00DB4707" w:rsidRPr="00D0467A" w:rsidRDefault="00DB4707" w:rsidP="00DB4707">
      <w:pPr>
        <w:spacing w:after="0"/>
        <w:ind w:firstLine="708"/>
        <w:rPr>
          <w:rFonts w:ascii="Times New Roman" w:hAnsi="Times New Roman" w:cs="Times New Roman"/>
          <w:sz w:val="20"/>
          <w:szCs w:val="20"/>
        </w:rPr>
      </w:pPr>
    </w:p>
    <w:p w14:paraId="4053B6DB" w14:textId="77777777" w:rsidR="00DB4707" w:rsidRPr="00D0467A" w:rsidRDefault="00DB4707" w:rsidP="00DB4707">
      <w:pPr>
        <w:tabs>
          <w:tab w:val="left" w:pos="8610"/>
        </w:tabs>
        <w:spacing w:after="0"/>
        <w:ind w:firstLine="142"/>
        <w:rPr>
          <w:rFonts w:ascii="Times New Roman" w:hAnsi="Times New Roman" w:cs="Times New Roman"/>
          <w:sz w:val="20"/>
          <w:szCs w:val="20"/>
        </w:rPr>
      </w:pPr>
      <w:r w:rsidRPr="00D0467A">
        <w:rPr>
          <w:rFonts w:ascii="Times New Roman" w:hAnsi="Times New Roman" w:cs="Times New Roman"/>
          <w:sz w:val="20"/>
          <w:szCs w:val="20"/>
        </w:rPr>
        <w:t>М.П.(за наявності)</w:t>
      </w:r>
      <w:r>
        <w:rPr>
          <w:rFonts w:ascii="Times New Roman" w:hAnsi="Times New Roman" w:cs="Times New Roman"/>
          <w:sz w:val="20"/>
          <w:szCs w:val="20"/>
        </w:rPr>
        <w:t xml:space="preserve"> </w:t>
      </w:r>
      <w:r w:rsidRPr="00D0467A">
        <w:rPr>
          <w:rFonts w:ascii="Times New Roman" w:hAnsi="Times New Roman" w:cs="Times New Roman"/>
          <w:sz w:val="20"/>
          <w:szCs w:val="20"/>
        </w:rPr>
        <w:t>___________________________________</w:t>
      </w:r>
      <w:r w:rsidRPr="00D0467A">
        <w:rPr>
          <w:rFonts w:ascii="Times New Roman" w:hAnsi="Times New Roman" w:cs="Times New Roman"/>
          <w:sz w:val="20"/>
          <w:szCs w:val="20"/>
        </w:rPr>
        <w:tab/>
        <w:t>М.П. (за наявності)</w:t>
      </w:r>
      <w:r>
        <w:rPr>
          <w:rFonts w:ascii="Times New Roman" w:hAnsi="Times New Roman" w:cs="Times New Roman"/>
          <w:sz w:val="20"/>
          <w:szCs w:val="20"/>
        </w:rPr>
        <w:t xml:space="preserve"> </w:t>
      </w:r>
      <w:r w:rsidRPr="00D0467A">
        <w:rPr>
          <w:rFonts w:ascii="Times New Roman" w:hAnsi="Times New Roman" w:cs="Times New Roman"/>
          <w:sz w:val="20"/>
          <w:szCs w:val="20"/>
        </w:rPr>
        <w:t>_____________________________________</w:t>
      </w:r>
    </w:p>
    <w:p w14:paraId="669ACB45" w14:textId="77777777" w:rsidR="00DB4707" w:rsidRPr="00AE7EDE" w:rsidRDefault="00DB4707" w:rsidP="00DB4707">
      <w:pPr>
        <w:tabs>
          <w:tab w:val="left" w:pos="708"/>
          <w:tab w:val="left" w:pos="1416"/>
          <w:tab w:val="left" w:pos="2124"/>
          <w:tab w:val="left" w:pos="2832"/>
          <w:tab w:val="left" w:pos="3540"/>
          <w:tab w:val="left" w:pos="4248"/>
          <w:tab w:val="left" w:pos="4956"/>
          <w:tab w:val="left" w:pos="5664"/>
          <w:tab w:val="left" w:pos="6372"/>
          <w:tab w:val="left" w:pos="8610"/>
          <w:tab w:val="left" w:pos="11205"/>
        </w:tabs>
        <w:spacing w:after="0"/>
        <w:ind w:firstLine="142"/>
        <w:rPr>
          <w:rFonts w:ascii="Times New Roman" w:hAnsi="Times New Roman" w:cs="Times New Roman"/>
          <w:sz w:val="20"/>
          <w:szCs w:val="20"/>
        </w:rPr>
      </w:pPr>
      <w:r w:rsidRPr="00D0467A">
        <w:rPr>
          <w:rFonts w:ascii="Times New Roman" w:hAnsi="Times New Roman" w:cs="Times New Roman"/>
          <w:sz w:val="20"/>
          <w:szCs w:val="20"/>
        </w:rPr>
        <w:t>Seal (if any)</w:t>
      </w:r>
      <w:r w:rsidRPr="00D0467A">
        <w:rPr>
          <w:rFonts w:ascii="Times New Roman" w:hAnsi="Times New Roman" w:cs="Times New Roman"/>
          <w:sz w:val="20"/>
          <w:szCs w:val="20"/>
        </w:rPr>
        <w:tab/>
      </w:r>
      <w:r w:rsidRPr="00D0467A">
        <w:rPr>
          <w:rFonts w:ascii="Times New Roman" w:hAnsi="Times New Roman" w:cs="Times New Roman"/>
          <w:sz w:val="20"/>
          <w:szCs w:val="20"/>
        </w:rPr>
        <w:tab/>
        <w:t>(підпис, П.І.Б.) / (signature, full name)</w:t>
      </w:r>
      <w:r w:rsidRPr="00D0467A">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0467A">
        <w:rPr>
          <w:rFonts w:ascii="Times New Roman" w:hAnsi="Times New Roman" w:cs="Times New Roman"/>
          <w:sz w:val="20"/>
          <w:szCs w:val="20"/>
        </w:rPr>
        <w:t>Seal (if any)                    (підпис, П.І.Б.) / (signature, full name)</w:t>
      </w:r>
    </w:p>
    <w:p w14:paraId="2AE0E88F" w14:textId="77777777" w:rsidR="00DB4707" w:rsidRPr="000A7B59" w:rsidRDefault="00DB4707" w:rsidP="000A7B59">
      <w:pPr>
        <w:rPr>
          <w:rFonts w:ascii="Times New Roman" w:hAnsi="Times New Roman" w:cs="Times New Roman"/>
          <w:b/>
        </w:rPr>
      </w:pPr>
    </w:p>
    <w:sectPr w:rsidR="00DB4707" w:rsidRPr="000A7B59" w:rsidSect="0074760B">
      <w:pgSz w:w="16838" w:h="11906" w:orient="landscape"/>
      <w:pgMar w:top="284" w:right="851" w:bottom="284" w:left="851" w:header="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03C4D" w14:textId="77777777" w:rsidR="009A5274" w:rsidRDefault="009A5274" w:rsidP="001E3D1B">
      <w:pPr>
        <w:spacing w:after="0" w:line="240" w:lineRule="auto"/>
      </w:pPr>
      <w:r>
        <w:separator/>
      </w:r>
    </w:p>
  </w:endnote>
  <w:endnote w:type="continuationSeparator" w:id="0">
    <w:p w14:paraId="5DA36F96" w14:textId="77777777" w:rsidR="009A5274" w:rsidRDefault="009A5274" w:rsidP="001E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993670"/>
      <w:docPartObj>
        <w:docPartGallery w:val="Page Numbers (Bottom of Page)"/>
        <w:docPartUnique/>
      </w:docPartObj>
    </w:sdtPr>
    <w:sdtContent>
      <w:p w14:paraId="1B3F6AFC" w14:textId="0C920023" w:rsidR="001E3D1B" w:rsidRPr="00DB4707" w:rsidRDefault="001E3D1B" w:rsidP="00DB4707">
        <w:pPr>
          <w:pStyle w:val="a7"/>
          <w:jc w:val="right"/>
        </w:pPr>
        <w:r>
          <w:fldChar w:fldCharType="begin"/>
        </w:r>
        <w:r>
          <w:instrText>PAGE   \* MERGEFORMAT</w:instrText>
        </w:r>
        <w:r>
          <w:fldChar w:fldCharType="separate"/>
        </w:r>
        <w:r>
          <w:rPr>
            <w:lang w:val="ru-RU"/>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B8A7" w14:textId="05DE7BF1" w:rsidR="007E25BD" w:rsidRPr="00E33248" w:rsidRDefault="007E25BD" w:rsidP="007E25BD">
    <w:pPr>
      <w:pStyle w:val="a7"/>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1CAD1" w14:textId="77777777" w:rsidR="009A5274" w:rsidRDefault="009A5274" w:rsidP="001E3D1B">
      <w:pPr>
        <w:spacing w:after="0" w:line="240" w:lineRule="auto"/>
      </w:pPr>
      <w:r>
        <w:separator/>
      </w:r>
    </w:p>
  </w:footnote>
  <w:footnote w:type="continuationSeparator" w:id="0">
    <w:p w14:paraId="5C08D06A" w14:textId="77777777" w:rsidR="009A5274" w:rsidRDefault="009A5274" w:rsidP="001E3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CADD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CC0FD3"/>
    <w:multiLevelType w:val="hybridMultilevel"/>
    <w:tmpl w:val="ED4E5A1A"/>
    <w:lvl w:ilvl="0" w:tplc="4CCE064A">
      <w:numFmt w:val="bullet"/>
      <w:lvlText w:val="•"/>
      <w:lvlJc w:val="left"/>
      <w:pPr>
        <w:ind w:left="1245" w:hanging="8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F18"/>
    <w:multiLevelType w:val="multilevel"/>
    <w:tmpl w:val="24F898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F26E60"/>
    <w:multiLevelType w:val="hybridMultilevel"/>
    <w:tmpl w:val="D4F8BE74"/>
    <w:lvl w:ilvl="0" w:tplc="FD8C74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EE40A12"/>
    <w:multiLevelType w:val="hybridMultilevel"/>
    <w:tmpl w:val="11AA08EE"/>
    <w:lvl w:ilvl="0" w:tplc="812009C0">
      <w:start w:val="1"/>
      <w:numFmt w:val="bullet"/>
      <w:lvlText w:val=""/>
      <w:lvlJc w:val="left"/>
      <w:pPr>
        <w:ind w:left="1080" w:hanging="360"/>
      </w:pPr>
      <w:rPr>
        <w:rFonts w:ascii="Symbol" w:hAnsi="Symbol" w:hint="default"/>
        <w:sz w:val="16"/>
      </w:rPr>
    </w:lvl>
    <w:lvl w:ilvl="1" w:tplc="03EA894E">
      <w:numFmt w:val="bullet"/>
      <w:lvlText w:val="-"/>
      <w:lvlJc w:val="left"/>
      <w:pPr>
        <w:ind w:left="1800" w:hanging="360"/>
      </w:pPr>
      <w:rPr>
        <w:rFonts w:ascii="Times New Roman" w:eastAsia="Times New Roman" w:hAnsi="Times New Roman" w:cs="Times New Roman"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362F6EC6"/>
    <w:multiLevelType w:val="hybridMultilevel"/>
    <w:tmpl w:val="DD7C5D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A4B05CE"/>
    <w:multiLevelType w:val="hybridMultilevel"/>
    <w:tmpl w:val="AB7A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E08C9"/>
    <w:multiLevelType w:val="hybridMultilevel"/>
    <w:tmpl w:val="4DA421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72F3F8D"/>
    <w:multiLevelType w:val="multilevel"/>
    <w:tmpl w:val="7E76123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8B707B1"/>
    <w:multiLevelType w:val="multilevel"/>
    <w:tmpl w:val="9E7A507A"/>
    <w:lvl w:ilvl="0">
      <w:start w:val="8"/>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15:restartNumberingAfterBreak="0">
    <w:nsid w:val="733635E9"/>
    <w:multiLevelType w:val="hybridMultilevel"/>
    <w:tmpl w:val="526670B6"/>
    <w:lvl w:ilvl="0" w:tplc="40520C0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8966F5"/>
    <w:multiLevelType w:val="multilevel"/>
    <w:tmpl w:val="82102C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732730832">
    <w:abstractNumId w:val="11"/>
  </w:num>
  <w:num w:numId="2" w16cid:durableId="624391157">
    <w:abstractNumId w:val="7"/>
  </w:num>
  <w:num w:numId="3" w16cid:durableId="1611355070">
    <w:abstractNumId w:val="3"/>
  </w:num>
  <w:num w:numId="4" w16cid:durableId="1833132675">
    <w:abstractNumId w:val="4"/>
  </w:num>
  <w:num w:numId="5" w16cid:durableId="224797670">
    <w:abstractNumId w:val="10"/>
  </w:num>
  <w:num w:numId="6" w16cid:durableId="22705755">
    <w:abstractNumId w:val="6"/>
  </w:num>
  <w:num w:numId="7" w16cid:durableId="1028877461">
    <w:abstractNumId w:val="1"/>
  </w:num>
  <w:num w:numId="8" w16cid:durableId="1386105332">
    <w:abstractNumId w:val="0"/>
  </w:num>
  <w:num w:numId="9" w16cid:durableId="361824717">
    <w:abstractNumId w:val="9"/>
  </w:num>
  <w:num w:numId="10" w16cid:durableId="847645673">
    <w:abstractNumId w:val="8"/>
  </w:num>
  <w:num w:numId="11" w16cid:durableId="129127783">
    <w:abstractNumId w:val="2"/>
  </w:num>
  <w:num w:numId="12" w16cid:durableId="1021861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88"/>
    <w:rsid w:val="00006EA9"/>
    <w:rsid w:val="00010302"/>
    <w:rsid w:val="000127F8"/>
    <w:rsid w:val="0002255C"/>
    <w:rsid w:val="000228D0"/>
    <w:rsid w:val="00035096"/>
    <w:rsid w:val="00037EC3"/>
    <w:rsid w:val="000512CB"/>
    <w:rsid w:val="00057ADE"/>
    <w:rsid w:val="000A1974"/>
    <w:rsid w:val="000A7B59"/>
    <w:rsid w:val="000B4157"/>
    <w:rsid w:val="000B7262"/>
    <w:rsid w:val="000F09F1"/>
    <w:rsid w:val="00102AAE"/>
    <w:rsid w:val="001049A1"/>
    <w:rsid w:val="00116CBC"/>
    <w:rsid w:val="0012755C"/>
    <w:rsid w:val="00135DB1"/>
    <w:rsid w:val="0013619C"/>
    <w:rsid w:val="0019549E"/>
    <w:rsid w:val="0019563D"/>
    <w:rsid w:val="00196A87"/>
    <w:rsid w:val="001A6521"/>
    <w:rsid w:val="001A74BE"/>
    <w:rsid w:val="001D4CFB"/>
    <w:rsid w:val="001E3D1B"/>
    <w:rsid w:val="001F6B32"/>
    <w:rsid w:val="0023505C"/>
    <w:rsid w:val="002375A0"/>
    <w:rsid w:val="00244903"/>
    <w:rsid w:val="00247867"/>
    <w:rsid w:val="0028493E"/>
    <w:rsid w:val="00291C6B"/>
    <w:rsid w:val="002A062A"/>
    <w:rsid w:val="002A33EF"/>
    <w:rsid w:val="002B0288"/>
    <w:rsid w:val="002B4999"/>
    <w:rsid w:val="002B7010"/>
    <w:rsid w:val="002D17EE"/>
    <w:rsid w:val="002F6691"/>
    <w:rsid w:val="00304F31"/>
    <w:rsid w:val="00332E72"/>
    <w:rsid w:val="00332EDE"/>
    <w:rsid w:val="00355A20"/>
    <w:rsid w:val="00373E25"/>
    <w:rsid w:val="00375649"/>
    <w:rsid w:val="00395C36"/>
    <w:rsid w:val="00395FE3"/>
    <w:rsid w:val="00396AB8"/>
    <w:rsid w:val="003B05C9"/>
    <w:rsid w:val="003B0A68"/>
    <w:rsid w:val="003D22E4"/>
    <w:rsid w:val="003F4762"/>
    <w:rsid w:val="00402BDE"/>
    <w:rsid w:val="00410B83"/>
    <w:rsid w:val="004129A2"/>
    <w:rsid w:val="00414F78"/>
    <w:rsid w:val="0041677C"/>
    <w:rsid w:val="00433EFB"/>
    <w:rsid w:val="004349A8"/>
    <w:rsid w:val="004440DE"/>
    <w:rsid w:val="00451683"/>
    <w:rsid w:val="004543CB"/>
    <w:rsid w:val="00464F1C"/>
    <w:rsid w:val="00467A91"/>
    <w:rsid w:val="00474A8C"/>
    <w:rsid w:val="00476ACE"/>
    <w:rsid w:val="0048429A"/>
    <w:rsid w:val="004A0EDF"/>
    <w:rsid w:val="004A3825"/>
    <w:rsid w:val="004B1F52"/>
    <w:rsid w:val="004B4352"/>
    <w:rsid w:val="004C196F"/>
    <w:rsid w:val="00500A38"/>
    <w:rsid w:val="0050194B"/>
    <w:rsid w:val="0051587E"/>
    <w:rsid w:val="0052286E"/>
    <w:rsid w:val="0053778A"/>
    <w:rsid w:val="00541F3F"/>
    <w:rsid w:val="005565ED"/>
    <w:rsid w:val="00562B1B"/>
    <w:rsid w:val="00567BDB"/>
    <w:rsid w:val="00572CAC"/>
    <w:rsid w:val="00574F3B"/>
    <w:rsid w:val="00583C5C"/>
    <w:rsid w:val="0058678E"/>
    <w:rsid w:val="005963B8"/>
    <w:rsid w:val="005A1B65"/>
    <w:rsid w:val="005B1E58"/>
    <w:rsid w:val="005B3F68"/>
    <w:rsid w:val="005B4218"/>
    <w:rsid w:val="005B7EDD"/>
    <w:rsid w:val="005D2B36"/>
    <w:rsid w:val="005D4613"/>
    <w:rsid w:val="005F2A64"/>
    <w:rsid w:val="005F68E9"/>
    <w:rsid w:val="00621BD1"/>
    <w:rsid w:val="006252A0"/>
    <w:rsid w:val="006267A7"/>
    <w:rsid w:val="00631069"/>
    <w:rsid w:val="00636EE3"/>
    <w:rsid w:val="00637D47"/>
    <w:rsid w:val="00645EA8"/>
    <w:rsid w:val="00651527"/>
    <w:rsid w:val="00651739"/>
    <w:rsid w:val="00661B5A"/>
    <w:rsid w:val="0066426D"/>
    <w:rsid w:val="00680F61"/>
    <w:rsid w:val="00681B4F"/>
    <w:rsid w:val="00685227"/>
    <w:rsid w:val="00694719"/>
    <w:rsid w:val="006A134D"/>
    <w:rsid w:val="006D6D52"/>
    <w:rsid w:val="00701DCC"/>
    <w:rsid w:val="00707D6B"/>
    <w:rsid w:val="007219A0"/>
    <w:rsid w:val="00726AB0"/>
    <w:rsid w:val="00730497"/>
    <w:rsid w:val="0074236E"/>
    <w:rsid w:val="0074760B"/>
    <w:rsid w:val="00751791"/>
    <w:rsid w:val="00764305"/>
    <w:rsid w:val="00771DB4"/>
    <w:rsid w:val="0077207D"/>
    <w:rsid w:val="00772DA0"/>
    <w:rsid w:val="0078775A"/>
    <w:rsid w:val="00794A0C"/>
    <w:rsid w:val="00794A2E"/>
    <w:rsid w:val="007A55BF"/>
    <w:rsid w:val="007A7427"/>
    <w:rsid w:val="007C4D4F"/>
    <w:rsid w:val="007D1C04"/>
    <w:rsid w:val="007E25BD"/>
    <w:rsid w:val="007E5E9C"/>
    <w:rsid w:val="007E6A64"/>
    <w:rsid w:val="007F7B25"/>
    <w:rsid w:val="008008B6"/>
    <w:rsid w:val="0081640F"/>
    <w:rsid w:val="00823534"/>
    <w:rsid w:val="008245BC"/>
    <w:rsid w:val="00827CC1"/>
    <w:rsid w:val="00855AC0"/>
    <w:rsid w:val="008567A1"/>
    <w:rsid w:val="0085748B"/>
    <w:rsid w:val="00863547"/>
    <w:rsid w:val="00891A8D"/>
    <w:rsid w:val="008A4375"/>
    <w:rsid w:val="008B51BB"/>
    <w:rsid w:val="008F01E5"/>
    <w:rsid w:val="008F6396"/>
    <w:rsid w:val="00913E58"/>
    <w:rsid w:val="009320AA"/>
    <w:rsid w:val="009354AD"/>
    <w:rsid w:val="00942CAE"/>
    <w:rsid w:val="00945743"/>
    <w:rsid w:val="00957F16"/>
    <w:rsid w:val="0096573F"/>
    <w:rsid w:val="00971C5E"/>
    <w:rsid w:val="009751EF"/>
    <w:rsid w:val="009777F0"/>
    <w:rsid w:val="00982FA3"/>
    <w:rsid w:val="009A07A7"/>
    <w:rsid w:val="009A5274"/>
    <w:rsid w:val="009A628D"/>
    <w:rsid w:val="009B5F5D"/>
    <w:rsid w:val="009B6E89"/>
    <w:rsid w:val="009D7797"/>
    <w:rsid w:val="009E04B8"/>
    <w:rsid w:val="009E2EE7"/>
    <w:rsid w:val="009E5480"/>
    <w:rsid w:val="00A041E3"/>
    <w:rsid w:val="00A30CEC"/>
    <w:rsid w:val="00A4011F"/>
    <w:rsid w:val="00A508CB"/>
    <w:rsid w:val="00A6463A"/>
    <w:rsid w:val="00A64C83"/>
    <w:rsid w:val="00A74C01"/>
    <w:rsid w:val="00A76BDB"/>
    <w:rsid w:val="00A84113"/>
    <w:rsid w:val="00A979AB"/>
    <w:rsid w:val="00AA1C70"/>
    <w:rsid w:val="00AB2541"/>
    <w:rsid w:val="00AC1145"/>
    <w:rsid w:val="00AD1A88"/>
    <w:rsid w:val="00AD1D71"/>
    <w:rsid w:val="00AD6AB5"/>
    <w:rsid w:val="00AE0EE6"/>
    <w:rsid w:val="00AE7CE9"/>
    <w:rsid w:val="00AF5C0B"/>
    <w:rsid w:val="00B125E8"/>
    <w:rsid w:val="00B15021"/>
    <w:rsid w:val="00B2760B"/>
    <w:rsid w:val="00B3557E"/>
    <w:rsid w:val="00B402EF"/>
    <w:rsid w:val="00B419D9"/>
    <w:rsid w:val="00B94E0E"/>
    <w:rsid w:val="00BA6E80"/>
    <w:rsid w:val="00BD5B6C"/>
    <w:rsid w:val="00BE1D0E"/>
    <w:rsid w:val="00C16714"/>
    <w:rsid w:val="00C16EF5"/>
    <w:rsid w:val="00C3613B"/>
    <w:rsid w:val="00C41EF7"/>
    <w:rsid w:val="00C62BBB"/>
    <w:rsid w:val="00C74B1C"/>
    <w:rsid w:val="00CA2D28"/>
    <w:rsid w:val="00CA6155"/>
    <w:rsid w:val="00CF5F15"/>
    <w:rsid w:val="00D2042D"/>
    <w:rsid w:val="00D461BE"/>
    <w:rsid w:val="00D5056D"/>
    <w:rsid w:val="00D62176"/>
    <w:rsid w:val="00D733D5"/>
    <w:rsid w:val="00D87C02"/>
    <w:rsid w:val="00D956CF"/>
    <w:rsid w:val="00D968D6"/>
    <w:rsid w:val="00DA08CB"/>
    <w:rsid w:val="00DA22C0"/>
    <w:rsid w:val="00DA70D0"/>
    <w:rsid w:val="00DB061C"/>
    <w:rsid w:val="00DB381D"/>
    <w:rsid w:val="00DB4581"/>
    <w:rsid w:val="00DB4707"/>
    <w:rsid w:val="00DE1478"/>
    <w:rsid w:val="00DE536E"/>
    <w:rsid w:val="00DF43BC"/>
    <w:rsid w:val="00E05F3C"/>
    <w:rsid w:val="00E223FC"/>
    <w:rsid w:val="00E30AC4"/>
    <w:rsid w:val="00E33248"/>
    <w:rsid w:val="00E547B6"/>
    <w:rsid w:val="00E57D6E"/>
    <w:rsid w:val="00E720EF"/>
    <w:rsid w:val="00E74A10"/>
    <w:rsid w:val="00E83EA0"/>
    <w:rsid w:val="00E8689C"/>
    <w:rsid w:val="00E94951"/>
    <w:rsid w:val="00E94D3C"/>
    <w:rsid w:val="00E95C97"/>
    <w:rsid w:val="00E97D4F"/>
    <w:rsid w:val="00EB1160"/>
    <w:rsid w:val="00EB39FE"/>
    <w:rsid w:val="00EB59F7"/>
    <w:rsid w:val="00EB6B2E"/>
    <w:rsid w:val="00EC6976"/>
    <w:rsid w:val="00EE3B2B"/>
    <w:rsid w:val="00EE6D65"/>
    <w:rsid w:val="00F11A86"/>
    <w:rsid w:val="00F34E62"/>
    <w:rsid w:val="00F37A4E"/>
    <w:rsid w:val="00F4164D"/>
    <w:rsid w:val="00F4726B"/>
    <w:rsid w:val="00F61408"/>
    <w:rsid w:val="00F73101"/>
    <w:rsid w:val="00F84A83"/>
    <w:rsid w:val="00F979F3"/>
    <w:rsid w:val="00FE795C"/>
    <w:rsid w:val="00FF1F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D58B"/>
  <w15:chartTrackingRefBased/>
  <w15:docId w15:val="{7E856DE5-82D6-433C-931A-EDC47CD3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A08CB"/>
  </w:style>
  <w:style w:type="paragraph" w:styleId="1">
    <w:name w:val="heading 1"/>
    <w:basedOn w:val="a0"/>
    <w:link w:val="10"/>
    <w:uiPriority w:val="9"/>
    <w:qFormat/>
    <w:rsid w:val="00DB4707"/>
    <w:pPr>
      <w:widowControl w:val="0"/>
      <w:spacing w:after="0" w:line="240" w:lineRule="auto"/>
      <w:ind w:left="288"/>
      <w:outlineLvl w:val="0"/>
    </w:pPr>
    <w:rPr>
      <w:rFonts w:ascii="Times New Roman" w:eastAsia="Times New Roman" w:hAnsi="Times New Roman"/>
      <w:b/>
      <w:bCs/>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DA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DA08CB"/>
    <w:pPr>
      <w:tabs>
        <w:tab w:val="center" w:pos="4819"/>
        <w:tab w:val="right" w:pos="9639"/>
      </w:tabs>
      <w:spacing w:after="0" w:line="240" w:lineRule="auto"/>
      <w:jc w:val="both"/>
    </w:pPr>
    <w:rPr>
      <w:rFonts w:ascii="Arial" w:eastAsia="Times New Roman" w:hAnsi="Arial" w:cs="Times New Roman"/>
      <w:sz w:val="20"/>
      <w:szCs w:val="20"/>
      <w:lang w:val="en-US"/>
    </w:rPr>
  </w:style>
  <w:style w:type="character" w:customStyle="1" w:styleId="a6">
    <w:name w:val="Верхний колонтитул Знак"/>
    <w:basedOn w:val="a1"/>
    <w:link w:val="a5"/>
    <w:uiPriority w:val="99"/>
    <w:rsid w:val="00DA08CB"/>
    <w:rPr>
      <w:rFonts w:ascii="Arial" w:eastAsia="Times New Roman" w:hAnsi="Arial" w:cs="Times New Roman"/>
      <w:sz w:val="20"/>
      <w:szCs w:val="20"/>
      <w:lang w:val="en-US"/>
    </w:rPr>
  </w:style>
  <w:style w:type="paragraph" w:styleId="a7">
    <w:name w:val="footer"/>
    <w:basedOn w:val="a0"/>
    <w:link w:val="a8"/>
    <w:uiPriority w:val="99"/>
    <w:unhideWhenUsed/>
    <w:rsid w:val="00DA08CB"/>
    <w:pPr>
      <w:tabs>
        <w:tab w:val="center" w:pos="4819"/>
        <w:tab w:val="right" w:pos="9639"/>
      </w:tabs>
      <w:spacing w:after="0" w:line="240" w:lineRule="auto"/>
      <w:jc w:val="both"/>
    </w:pPr>
    <w:rPr>
      <w:rFonts w:ascii="Arial" w:eastAsia="Times New Roman" w:hAnsi="Arial" w:cs="Times New Roman"/>
      <w:sz w:val="20"/>
      <w:szCs w:val="20"/>
      <w:lang w:val="en-US"/>
    </w:rPr>
  </w:style>
  <w:style w:type="character" w:customStyle="1" w:styleId="a8">
    <w:name w:val="Нижний колонтитул Знак"/>
    <w:basedOn w:val="a1"/>
    <w:link w:val="a7"/>
    <w:uiPriority w:val="99"/>
    <w:rsid w:val="00DA08CB"/>
    <w:rPr>
      <w:rFonts w:ascii="Arial" w:eastAsia="Times New Roman" w:hAnsi="Arial" w:cs="Times New Roman"/>
      <w:sz w:val="20"/>
      <w:szCs w:val="20"/>
      <w:lang w:val="en-US"/>
    </w:rPr>
  </w:style>
  <w:style w:type="paragraph" w:styleId="a9">
    <w:name w:val="Normal (Web)"/>
    <w:basedOn w:val="a0"/>
    <w:uiPriority w:val="99"/>
    <w:rsid w:val="00DA08CB"/>
    <w:pPr>
      <w:spacing w:before="100" w:beforeAutospacing="1" w:after="100" w:afterAutospacing="1" w:line="240" w:lineRule="auto"/>
    </w:pPr>
    <w:rPr>
      <w:rFonts w:ascii="Times New Roman" w:eastAsia="SimSun" w:hAnsi="Times New Roman" w:cs="Times New Roman"/>
      <w:sz w:val="24"/>
      <w:szCs w:val="24"/>
      <w:lang w:eastAsia="uk-UA"/>
    </w:rPr>
  </w:style>
  <w:style w:type="character" w:styleId="aa">
    <w:name w:val="annotation reference"/>
    <w:basedOn w:val="a1"/>
    <w:unhideWhenUsed/>
    <w:rsid w:val="00DA08CB"/>
    <w:rPr>
      <w:sz w:val="16"/>
      <w:szCs w:val="16"/>
    </w:rPr>
  </w:style>
  <w:style w:type="paragraph" w:styleId="ab">
    <w:name w:val="annotation text"/>
    <w:basedOn w:val="a0"/>
    <w:link w:val="ac"/>
    <w:uiPriority w:val="99"/>
    <w:semiHidden/>
    <w:unhideWhenUsed/>
    <w:rsid w:val="00DA08CB"/>
    <w:pPr>
      <w:spacing w:after="0" w:line="240" w:lineRule="auto"/>
      <w:jc w:val="both"/>
    </w:pPr>
    <w:rPr>
      <w:rFonts w:ascii="Arial" w:eastAsia="Times New Roman" w:hAnsi="Arial" w:cs="Times New Roman"/>
      <w:sz w:val="20"/>
      <w:szCs w:val="20"/>
      <w:lang w:val="en-US"/>
    </w:rPr>
  </w:style>
  <w:style w:type="character" w:customStyle="1" w:styleId="ac">
    <w:name w:val="Текст примечания Знак"/>
    <w:basedOn w:val="a1"/>
    <w:link w:val="ab"/>
    <w:uiPriority w:val="99"/>
    <w:semiHidden/>
    <w:rsid w:val="00DA08CB"/>
    <w:rPr>
      <w:rFonts w:ascii="Arial" w:eastAsia="Times New Roman" w:hAnsi="Arial" w:cs="Times New Roman"/>
      <w:sz w:val="20"/>
      <w:szCs w:val="20"/>
      <w:lang w:val="en-US"/>
    </w:rPr>
  </w:style>
  <w:style w:type="paragraph" w:styleId="ad">
    <w:name w:val="annotation subject"/>
    <w:basedOn w:val="ab"/>
    <w:next w:val="ab"/>
    <w:link w:val="ae"/>
    <w:uiPriority w:val="99"/>
    <w:semiHidden/>
    <w:unhideWhenUsed/>
    <w:rsid w:val="00DA08CB"/>
    <w:rPr>
      <w:b/>
      <w:bCs/>
    </w:rPr>
  </w:style>
  <w:style w:type="character" w:customStyle="1" w:styleId="ae">
    <w:name w:val="Тема примечания Знак"/>
    <w:basedOn w:val="ac"/>
    <w:link w:val="ad"/>
    <w:uiPriority w:val="99"/>
    <w:semiHidden/>
    <w:rsid w:val="00DA08CB"/>
    <w:rPr>
      <w:rFonts w:ascii="Arial" w:eastAsia="Times New Roman" w:hAnsi="Arial" w:cs="Times New Roman"/>
      <w:b/>
      <w:bCs/>
      <w:sz w:val="20"/>
      <w:szCs w:val="20"/>
      <w:lang w:val="en-US"/>
    </w:rPr>
  </w:style>
  <w:style w:type="paragraph" w:styleId="af">
    <w:name w:val="Balloon Text"/>
    <w:basedOn w:val="a0"/>
    <w:link w:val="af0"/>
    <w:uiPriority w:val="99"/>
    <w:semiHidden/>
    <w:unhideWhenUsed/>
    <w:rsid w:val="00DA08CB"/>
    <w:pPr>
      <w:spacing w:after="0" w:line="240" w:lineRule="auto"/>
      <w:jc w:val="both"/>
    </w:pPr>
    <w:rPr>
      <w:rFonts w:ascii="Segoe UI" w:eastAsia="Times New Roman" w:hAnsi="Segoe UI" w:cs="Segoe UI"/>
      <w:sz w:val="18"/>
      <w:szCs w:val="18"/>
      <w:lang w:val="en-US"/>
    </w:rPr>
  </w:style>
  <w:style w:type="character" w:customStyle="1" w:styleId="af0">
    <w:name w:val="Текст выноски Знак"/>
    <w:basedOn w:val="a1"/>
    <w:link w:val="af"/>
    <w:uiPriority w:val="99"/>
    <w:semiHidden/>
    <w:rsid w:val="00DA08CB"/>
    <w:rPr>
      <w:rFonts w:ascii="Segoe UI" w:eastAsia="Times New Roman" w:hAnsi="Segoe UI" w:cs="Segoe UI"/>
      <w:sz w:val="18"/>
      <w:szCs w:val="18"/>
      <w:lang w:val="en-US"/>
    </w:rPr>
  </w:style>
  <w:style w:type="paragraph" w:customStyle="1" w:styleId="ListParagraph1">
    <w:name w:val="List Paragraph1"/>
    <w:basedOn w:val="a0"/>
    <w:rsid w:val="00DA08CB"/>
    <w:pPr>
      <w:spacing w:after="0" w:line="240" w:lineRule="auto"/>
      <w:ind w:left="720"/>
      <w:contextualSpacing/>
      <w:jc w:val="both"/>
    </w:pPr>
    <w:rPr>
      <w:rFonts w:ascii="Arial" w:eastAsia="Times New Roman" w:hAnsi="Arial" w:cs="Times New Roman"/>
      <w:sz w:val="20"/>
      <w:szCs w:val="20"/>
      <w:lang w:val="en-US"/>
    </w:rPr>
  </w:style>
  <w:style w:type="paragraph" w:styleId="af1">
    <w:name w:val="List Paragraph"/>
    <w:basedOn w:val="a0"/>
    <w:uiPriority w:val="34"/>
    <w:qFormat/>
    <w:rsid w:val="00DA08CB"/>
    <w:pPr>
      <w:spacing w:after="0" w:line="240" w:lineRule="auto"/>
      <w:ind w:left="720"/>
      <w:contextualSpacing/>
      <w:jc w:val="both"/>
    </w:pPr>
    <w:rPr>
      <w:rFonts w:ascii="Arial" w:eastAsia="Times New Roman" w:hAnsi="Arial" w:cs="Times New Roman"/>
      <w:sz w:val="20"/>
      <w:szCs w:val="20"/>
      <w:lang w:val="en-US"/>
    </w:rPr>
  </w:style>
  <w:style w:type="paragraph" w:styleId="af2">
    <w:name w:val="Revision"/>
    <w:hidden/>
    <w:uiPriority w:val="99"/>
    <w:semiHidden/>
    <w:rsid w:val="00DA08CB"/>
    <w:pPr>
      <w:spacing w:after="0" w:line="240" w:lineRule="auto"/>
    </w:pPr>
    <w:rPr>
      <w:rFonts w:ascii="Arial" w:eastAsia="Times New Roman" w:hAnsi="Arial" w:cs="Times New Roman"/>
      <w:sz w:val="20"/>
      <w:szCs w:val="20"/>
      <w:lang w:val="en-US"/>
    </w:rPr>
  </w:style>
  <w:style w:type="paragraph" w:styleId="af3">
    <w:name w:val="No Spacing"/>
    <w:link w:val="af4"/>
    <w:uiPriority w:val="1"/>
    <w:qFormat/>
    <w:rsid w:val="00DA08CB"/>
    <w:pPr>
      <w:spacing w:after="0" w:line="240" w:lineRule="auto"/>
      <w:jc w:val="both"/>
    </w:pPr>
    <w:rPr>
      <w:rFonts w:ascii="Arial" w:eastAsia="Times New Roman" w:hAnsi="Arial" w:cs="Times New Roman"/>
      <w:sz w:val="20"/>
      <w:szCs w:val="20"/>
      <w:lang w:val="en-US"/>
    </w:rPr>
  </w:style>
  <w:style w:type="paragraph" w:customStyle="1" w:styleId="11">
    <w:name w:val="Абзац списка1"/>
    <w:basedOn w:val="a0"/>
    <w:rsid w:val="00DA08CB"/>
    <w:pPr>
      <w:spacing w:after="0" w:line="240" w:lineRule="auto"/>
      <w:ind w:left="720"/>
      <w:jc w:val="both"/>
    </w:pPr>
    <w:rPr>
      <w:rFonts w:ascii="Arial" w:eastAsia="Times New Roman" w:hAnsi="Arial" w:cs="Times New Roman"/>
      <w:sz w:val="20"/>
      <w:szCs w:val="20"/>
      <w:lang w:val="en-US"/>
    </w:rPr>
  </w:style>
  <w:style w:type="paragraph" w:customStyle="1" w:styleId="110">
    <w:name w:val="Абзац списка11"/>
    <w:basedOn w:val="a0"/>
    <w:rsid w:val="00DA08CB"/>
    <w:pPr>
      <w:widowControl w:val="0"/>
      <w:spacing w:after="0" w:line="240" w:lineRule="auto"/>
      <w:ind w:left="720"/>
    </w:pPr>
    <w:rPr>
      <w:rFonts w:ascii="Courier New" w:eastAsia="Times New Roman" w:hAnsi="Courier New" w:cs="Courier New"/>
      <w:color w:val="000000"/>
      <w:sz w:val="24"/>
      <w:szCs w:val="24"/>
      <w:lang w:val="en-US" w:eastAsia="uk-UA"/>
    </w:rPr>
  </w:style>
  <w:style w:type="paragraph" w:styleId="a">
    <w:name w:val="List Bullet"/>
    <w:basedOn w:val="a0"/>
    <w:rsid w:val="00DA08CB"/>
    <w:pPr>
      <w:numPr>
        <w:numId w:val="8"/>
      </w:numPr>
      <w:spacing w:after="0" w:line="240" w:lineRule="auto"/>
      <w:jc w:val="both"/>
    </w:pPr>
    <w:rPr>
      <w:rFonts w:ascii="Arial" w:eastAsia="Times New Roman" w:hAnsi="Arial" w:cs="Times New Roman"/>
      <w:sz w:val="20"/>
      <w:szCs w:val="20"/>
      <w:lang w:val="en-US"/>
    </w:rPr>
  </w:style>
  <w:style w:type="paragraph" w:customStyle="1" w:styleId="2">
    <w:name w:val="Абзац списка2"/>
    <w:basedOn w:val="a0"/>
    <w:rsid w:val="00DA08CB"/>
    <w:pPr>
      <w:widowControl w:val="0"/>
      <w:spacing w:after="0" w:line="240" w:lineRule="auto"/>
      <w:ind w:left="720"/>
    </w:pPr>
    <w:rPr>
      <w:rFonts w:ascii="Courier New" w:eastAsia="Times New Roman" w:hAnsi="Courier New" w:cs="Courier New"/>
      <w:color w:val="000000"/>
      <w:sz w:val="24"/>
      <w:szCs w:val="24"/>
      <w:lang w:val="en-US" w:eastAsia="uk-UA"/>
    </w:rPr>
  </w:style>
  <w:style w:type="character" w:customStyle="1" w:styleId="af4">
    <w:name w:val="Без интервала Знак"/>
    <w:basedOn w:val="a1"/>
    <w:link w:val="af3"/>
    <w:uiPriority w:val="1"/>
    <w:rsid w:val="00DA08CB"/>
    <w:rPr>
      <w:rFonts w:ascii="Arial" w:eastAsia="Times New Roman" w:hAnsi="Arial" w:cs="Times New Roman"/>
      <w:sz w:val="20"/>
      <w:szCs w:val="20"/>
      <w:lang w:val="en-US"/>
    </w:rPr>
  </w:style>
  <w:style w:type="paragraph" w:customStyle="1" w:styleId="31">
    <w:name w:val="Основной текст с отступом 31"/>
    <w:basedOn w:val="a0"/>
    <w:rsid w:val="00DA08CB"/>
    <w:pPr>
      <w:widowControl w:val="0"/>
      <w:spacing w:after="0" w:line="220" w:lineRule="auto"/>
      <w:ind w:firstLine="700"/>
      <w:jc w:val="both"/>
    </w:pPr>
    <w:rPr>
      <w:rFonts w:ascii="Times New Roman" w:eastAsia="Times New Roman" w:hAnsi="Times New Roman" w:cs="Times New Roman"/>
      <w:sz w:val="28"/>
      <w:szCs w:val="20"/>
      <w:lang w:eastAsia="ru-RU"/>
    </w:rPr>
  </w:style>
  <w:style w:type="character" w:styleId="af5">
    <w:name w:val="Hyperlink"/>
    <w:uiPriority w:val="99"/>
    <w:rsid w:val="00DA08CB"/>
    <w:rPr>
      <w:color w:val="0000FF"/>
      <w:u w:val="single"/>
    </w:rPr>
  </w:style>
  <w:style w:type="character" w:customStyle="1" w:styleId="tlid-translation">
    <w:name w:val="tlid-translation"/>
    <w:basedOn w:val="a1"/>
    <w:rsid w:val="00DA08CB"/>
  </w:style>
  <w:style w:type="character" w:customStyle="1" w:styleId="jlqj4b">
    <w:name w:val="jlqj4b"/>
    <w:basedOn w:val="a1"/>
    <w:rsid w:val="00AA1C70"/>
  </w:style>
  <w:style w:type="paragraph" w:styleId="HTML">
    <w:name w:val="HTML Preformatted"/>
    <w:basedOn w:val="a0"/>
    <w:link w:val="HTML0"/>
    <w:uiPriority w:val="99"/>
    <w:unhideWhenUsed/>
    <w:rsid w:val="00AA1C70"/>
    <w:pPr>
      <w:spacing w:after="0" w:line="240" w:lineRule="auto"/>
    </w:pPr>
    <w:rPr>
      <w:rFonts w:ascii="Courier New" w:eastAsia="Calibri" w:hAnsi="Courier New" w:cs="Times New Roman"/>
      <w:sz w:val="20"/>
      <w:szCs w:val="20"/>
      <w:lang w:val="ru-RU" w:eastAsia="ru-RU"/>
    </w:rPr>
  </w:style>
  <w:style w:type="character" w:customStyle="1" w:styleId="HTML0">
    <w:name w:val="Стандартный HTML Знак"/>
    <w:basedOn w:val="a1"/>
    <w:link w:val="HTML"/>
    <w:uiPriority w:val="99"/>
    <w:rsid w:val="00AA1C70"/>
    <w:rPr>
      <w:rFonts w:ascii="Courier New" w:eastAsia="Calibri" w:hAnsi="Courier New" w:cs="Times New Roman"/>
      <w:sz w:val="20"/>
      <w:szCs w:val="20"/>
      <w:lang w:val="ru-RU" w:eastAsia="ru-RU"/>
    </w:rPr>
  </w:style>
  <w:style w:type="character" w:styleId="af6">
    <w:name w:val="FollowedHyperlink"/>
    <w:basedOn w:val="a1"/>
    <w:uiPriority w:val="99"/>
    <w:semiHidden/>
    <w:unhideWhenUsed/>
    <w:rsid w:val="00C16714"/>
    <w:rPr>
      <w:color w:val="954F72" w:themeColor="followedHyperlink"/>
      <w:u w:val="single"/>
    </w:rPr>
  </w:style>
  <w:style w:type="character" w:customStyle="1" w:styleId="10">
    <w:name w:val="Заголовок 1 Знак"/>
    <w:basedOn w:val="a1"/>
    <w:link w:val="1"/>
    <w:uiPriority w:val="9"/>
    <w:rsid w:val="00DB4707"/>
    <w:rPr>
      <w:rFonts w:ascii="Times New Roman" w:eastAsia="Times New Roman" w:hAnsi="Times New Roman"/>
      <w:b/>
      <w:bCs/>
      <w:sz w:val="20"/>
      <w:szCs w:val="20"/>
      <w:lang w:val="en-US"/>
    </w:rPr>
  </w:style>
  <w:style w:type="paragraph" w:styleId="af7">
    <w:name w:val="Body Text"/>
    <w:basedOn w:val="a0"/>
    <w:link w:val="af8"/>
    <w:uiPriority w:val="1"/>
    <w:qFormat/>
    <w:rsid w:val="00DB4707"/>
    <w:pPr>
      <w:widowControl w:val="0"/>
      <w:spacing w:after="0" w:line="240" w:lineRule="auto"/>
    </w:pPr>
    <w:rPr>
      <w:rFonts w:ascii="Times New Roman" w:eastAsia="Times New Roman" w:hAnsi="Times New Roman"/>
      <w:sz w:val="20"/>
      <w:szCs w:val="20"/>
      <w:lang w:val="en-US"/>
    </w:rPr>
  </w:style>
  <w:style w:type="character" w:customStyle="1" w:styleId="af8">
    <w:name w:val="Основной текст Знак"/>
    <w:basedOn w:val="a1"/>
    <w:link w:val="af7"/>
    <w:uiPriority w:val="1"/>
    <w:rsid w:val="00DB4707"/>
    <w:rPr>
      <w:rFonts w:ascii="Times New Roman" w:eastAsia="Times New Roman" w:hAnsi="Times New Roman"/>
      <w:sz w:val="20"/>
      <w:szCs w:val="20"/>
      <w:lang w:val="en-US"/>
    </w:rPr>
  </w:style>
  <w:style w:type="table" w:customStyle="1" w:styleId="TableNormal">
    <w:name w:val="Table Normal"/>
    <w:uiPriority w:val="2"/>
    <w:semiHidden/>
    <w:unhideWhenUsed/>
    <w:qFormat/>
    <w:rsid w:val="00DB470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B470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141657">
      <w:bodyDiv w:val="1"/>
      <w:marLeft w:val="0"/>
      <w:marRight w:val="0"/>
      <w:marTop w:val="0"/>
      <w:marBottom w:val="0"/>
      <w:divBdr>
        <w:top w:val="none" w:sz="0" w:space="0" w:color="auto"/>
        <w:left w:val="none" w:sz="0" w:space="0" w:color="auto"/>
        <w:bottom w:val="none" w:sz="0" w:space="0" w:color="auto"/>
        <w:right w:val="none" w:sz="0" w:space="0" w:color="auto"/>
      </w:divBdr>
    </w:div>
    <w:div w:id="18828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back-sso@utg.ua" TargetMode="External"/><Relationship Id="rId18" Type="http://schemas.openxmlformats.org/officeDocument/2006/relationships/hyperlink" Target="mailto:back-sso@utg.ua" TargetMode="External"/><Relationship Id="rId3" Type="http://schemas.openxmlformats.org/officeDocument/2006/relationships/styles" Target="styles.xml"/><Relationship Id="rId21" Type="http://schemas.openxmlformats.org/officeDocument/2006/relationships/hyperlink" Target="mailto:iplatforma-psg@utg.ua" TargetMode="External"/><Relationship Id="rId7" Type="http://schemas.openxmlformats.org/officeDocument/2006/relationships/endnotes" Target="endnotes.xml"/><Relationship Id="rId12" Type="http://schemas.openxmlformats.org/officeDocument/2006/relationships/hyperlink" Target="mailto:front-office@utg.ua" TargetMode="External"/><Relationship Id="rId17" Type="http://schemas.openxmlformats.org/officeDocument/2006/relationships/hyperlink" Target="mailto:front-office@utg.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platforma-psg@utg.ua" TargetMode="External"/><Relationship Id="rId20" Type="http://schemas.openxmlformats.org/officeDocument/2006/relationships/hyperlink" Target="mailto:vkd-sso@ut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vandovskaya-en@utg.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kd-sso@utg.ua" TargetMode="External"/><Relationship Id="rId23" Type="http://schemas.openxmlformats.org/officeDocument/2006/relationships/footer" Target="footer2.xml"/><Relationship Id="rId10" Type="http://schemas.openxmlformats.org/officeDocument/2006/relationships/hyperlink" Target="mailto:levandovskaya-en@utg.ua" TargetMode="External"/><Relationship Id="rId19" Type="http://schemas.openxmlformats.org/officeDocument/2006/relationships/hyperlink" Target="mailto:stock-sso@utg.u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stock-sso@utg.u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6E14-9316-48B5-8A8A-BBFE97B3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10408</Words>
  <Characters>59326</Characters>
  <Application>Microsoft Office Word</Application>
  <DocSecurity>0</DocSecurity>
  <Lines>494</Lines>
  <Paragraphs>139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UTG</Company>
  <LinksUpToDate>false</LinksUpToDate>
  <CharactersWithSpaces>69595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Ленська Ганна Сергіївна</dc:creator>
  <cp:keywords/>
  <dc:description/>
  <cp:lastModifiedBy>Деніс Дмитро Володимирович</cp:lastModifiedBy>
  <cp:revision>4</cp:revision>
  <cp:lastPrinted>2024-05-22T08:54:00Z</cp:lastPrinted>
  <dcterms:created xsi:type="dcterms:W3CDTF">2024-06-13T06:45:00Z</dcterms:created>
  <dcterms:modified xsi:type="dcterms:W3CDTF">2024-12-05T12:52:00Z</dcterms:modified>
</cp:coreProperties>
</file>